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52C8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196D1B" w:rsidRPr="00196D1B" w:rsidP="00196D1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 w:rsidR="000F15DC">
        <w:rPr>
          <w:sz w:val="20"/>
          <w:szCs w:val="20"/>
        </w:rPr>
        <w:t>2</w:t>
      </w:r>
      <w:r w:rsidR="00C866F3">
        <w:rPr>
          <w:sz w:val="20"/>
          <w:szCs w:val="20"/>
        </w:rPr>
        <w:t>4</w:t>
      </w:r>
      <w:r w:rsidRPr="00196D1B">
        <w:rPr>
          <w:sz w:val="20"/>
          <w:szCs w:val="20"/>
        </w:rPr>
        <w:t>-01-202</w:t>
      </w:r>
      <w:r w:rsidR="00D31AB6">
        <w:rPr>
          <w:sz w:val="20"/>
          <w:szCs w:val="20"/>
        </w:rPr>
        <w:t>4</w:t>
      </w:r>
      <w:r w:rsidRPr="00196D1B">
        <w:rPr>
          <w:sz w:val="20"/>
          <w:szCs w:val="20"/>
        </w:rPr>
        <w:t>-00</w:t>
      </w:r>
      <w:r w:rsidR="00333BC3">
        <w:rPr>
          <w:sz w:val="20"/>
          <w:szCs w:val="20"/>
        </w:rPr>
        <w:t>7808</w:t>
      </w:r>
      <w:r w:rsidRPr="00196D1B">
        <w:rPr>
          <w:sz w:val="20"/>
          <w:szCs w:val="20"/>
        </w:rPr>
        <w:t>-</w:t>
      </w:r>
      <w:r w:rsidR="00333BC3">
        <w:rPr>
          <w:sz w:val="20"/>
          <w:szCs w:val="20"/>
        </w:rPr>
        <w:t>33</w:t>
      </w:r>
    </w:p>
    <w:p w:rsidR="00196D1B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C15D51" w:rsidRPr="00C15D51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C15D51">
        <w:rPr>
          <w:b/>
          <w:sz w:val="28"/>
          <w:szCs w:val="28"/>
        </w:rPr>
        <w:t>ПОСТАНОВЛЕНИЕ №</w:t>
      </w:r>
      <w:r>
        <w:rPr>
          <w:b/>
          <w:sz w:val="28"/>
          <w:szCs w:val="28"/>
        </w:rPr>
        <w:t xml:space="preserve"> 0</w:t>
      </w:r>
      <w:r w:rsidRPr="00C15D51">
        <w:rPr>
          <w:b/>
          <w:sz w:val="28"/>
          <w:szCs w:val="28"/>
        </w:rPr>
        <w:t>5-</w:t>
      </w:r>
      <w:r w:rsidR="00333BC3">
        <w:rPr>
          <w:b/>
          <w:sz w:val="28"/>
          <w:szCs w:val="28"/>
        </w:rPr>
        <w:t>1262</w:t>
      </w:r>
      <w:r w:rsidRPr="00C15D5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24</w:t>
      </w:r>
      <w:r w:rsidRPr="00C15D51">
        <w:rPr>
          <w:b/>
          <w:sz w:val="28"/>
          <w:szCs w:val="28"/>
        </w:rPr>
        <w:t>0</w:t>
      </w:r>
      <w:r w:rsidR="000F15DC">
        <w:rPr>
          <w:b/>
          <w:sz w:val="28"/>
          <w:szCs w:val="28"/>
        </w:rPr>
        <w:t>1</w:t>
      </w:r>
      <w:r w:rsidRPr="00C15D51">
        <w:rPr>
          <w:b/>
          <w:sz w:val="28"/>
          <w:szCs w:val="28"/>
        </w:rPr>
        <w:t>/202</w:t>
      </w:r>
      <w:r w:rsidR="00D31AB6">
        <w:rPr>
          <w:b/>
          <w:sz w:val="28"/>
          <w:szCs w:val="28"/>
        </w:rPr>
        <w:t>4</w:t>
      </w:r>
    </w:p>
    <w:p w:rsidR="00C15D51" w:rsidRPr="00C15D51" w:rsidP="00C15D51">
      <w:pPr>
        <w:ind w:firstLine="709"/>
        <w:jc w:val="center"/>
        <w:rPr>
          <w:b/>
          <w:sz w:val="28"/>
          <w:szCs w:val="28"/>
        </w:rPr>
      </w:pPr>
      <w:r w:rsidRPr="00C15D51">
        <w:rPr>
          <w:b/>
          <w:sz w:val="28"/>
          <w:szCs w:val="28"/>
        </w:rPr>
        <w:t>о назначении административного наказания</w:t>
      </w:r>
    </w:p>
    <w:p w:rsidR="00D63981" w:rsidP="00B57BF2">
      <w:pPr>
        <w:jc w:val="both"/>
        <w:rPr>
          <w:rFonts w:eastAsia="MS Mincho"/>
          <w:sz w:val="28"/>
          <w:szCs w:val="28"/>
        </w:rPr>
      </w:pP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8"/>
        </w:rPr>
        <w:t>11</w:t>
      </w:r>
      <w:r w:rsidR="00E5369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октября</w:t>
      </w:r>
      <w:r w:rsidR="00B747EC">
        <w:rPr>
          <w:rFonts w:eastAsia="MS Mincho"/>
          <w:sz w:val="28"/>
          <w:szCs w:val="28"/>
        </w:rPr>
        <w:t xml:space="preserve"> </w:t>
      </w:r>
      <w:r w:rsidR="008B380E">
        <w:rPr>
          <w:rFonts w:eastAsia="MS Mincho"/>
          <w:sz w:val="28"/>
          <w:szCs w:val="28"/>
        </w:rPr>
        <w:t>202</w:t>
      </w:r>
      <w:r w:rsidR="00D31AB6">
        <w:rPr>
          <w:rFonts w:eastAsia="MS Mincho"/>
          <w:sz w:val="28"/>
          <w:szCs w:val="28"/>
        </w:rPr>
        <w:t>4</w:t>
      </w:r>
      <w:r w:rsidRPr="00B16325">
        <w:rPr>
          <w:rFonts w:eastAsia="MS Mincho"/>
          <w:sz w:val="28"/>
          <w:szCs w:val="28"/>
        </w:rPr>
        <w:t xml:space="preserve"> г</w:t>
      </w:r>
      <w:r w:rsidR="00D63981">
        <w:rPr>
          <w:rFonts w:eastAsia="MS Mincho"/>
          <w:sz w:val="28"/>
          <w:szCs w:val="28"/>
        </w:rPr>
        <w:t xml:space="preserve">ода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  <w:t xml:space="preserve">       </w:t>
      </w:r>
      <w:r w:rsidR="00D63981">
        <w:rPr>
          <w:rFonts w:eastAsia="MS Mincho"/>
          <w:sz w:val="28"/>
          <w:szCs w:val="28"/>
        </w:rPr>
        <w:t xml:space="preserve">                          </w:t>
      </w:r>
      <w:r w:rsidRPr="00B16325">
        <w:rPr>
          <w:rFonts w:eastAsia="MS Mincho"/>
          <w:sz w:val="28"/>
          <w:szCs w:val="28"/>
        </w:rPr>
        <w:t>г.</w:t>
      </w:r>
      <w:r w:rsidR="00D63981">
        <w:rPr>
          <w:rFonts w:eastAsia="MS Mincho"/>
          <w:sz w:val="28"/>
          <w:szCs w:val="28"/>
        </w:rPr>
        <w:t xml:space="preserve"> </w:t>
      </w:r>
      <w:r w:rsidRPr="00B16325">
        <w:rPr>
          <w:rFonts w:eastAsia="MS Mincho"/>
          <w:sz w:val="28"/>
          <w:szCs w:val="28"/>
        </w:rPr>
        <w:t xml:space="preserve">Пыть-Ях  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 w:rsidRPr="009962E0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9962E0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</w:t>
      </w:r>
      <w:r w:rsidR="00EC5731">
        <w:rPr>
          <w:rFonts w:eastAsia="MS Mincho"/>
          <w:sz w:val="28"/>
          <w:szCs w:val="28"/>
        </w:rPr>
        <w:t xml:space="preserve">лена </w:t>
      </w:r>
      <w:r w:rsidRPr="009962E0">
        <w:rPr>
          <w:rFonts w:eastAsia="MS Mincho"/>
          <w:sz w:val="28"/>
          <w:szCs w:val="28"/>
        </w:rPr>
        <w:t>И</w:t>
      </w:r>
      <w:r w:rsidR="00EC5731">
        <w:rPr>
          <w:rFonts w:eastAsia="MS Mincho"/>
          <w:sz w:val="28"/>
          <w:szCs w:val="28"/>
        </w:rPr>
        <w:t>горевна</w:t>
      </w:r>
      <w:r w:rsidRPr="009962E0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C15D51" w:rsidRPr="009962E0" w:rsidP="00C15D51">
      <w:pPr>
        <w:ind w:firstLine="708"/>
        <w:jc w:val="both"/>
        <w:rPr>
          <w:rFonts w:eastAsia="MS Mincho"/>
          <w:sz w:val="28"/>
          <w:szCs w:val="28"/>
        </w:rPr>
      </w:pPr>
      <w:r w:rsidRPr="009962E0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="003752C8">
        <w:rPr>
          <w:rFonts w:eastAsia="MS Mincho"/>
          <w:sz w:val="28"/>
          <w:szCs w:val="28"/>
        </w:rPr>
        <w:t>2</w:t>
      </w:r>
      <w:r w:rsidRPr="009962E0">
        <w:rPr>
          <w:rFonts w:eastAsia="MS Mincho"/>
          <w:sz w:val="28"/>
          <w:szCs w:val="28"/>
        </w:rPr>
        <w:t xml:space="preserve"> ст. </w:t>
      </w:r>
      <w:r>
        <w:rPr>
          <w:rFonts w:eastAsia="MS Mincho"/>
          <w:sz w:val="28"/>
          <w:szCs w:val="28"/>
        </w:rPr>
        <w:t>1</w:t>
      </w:r>
      <w:r w:rsidR="003752C8">
        <w:rPr>
          <w:rFonts w:eastAsia="MS Mincho"/>
          <w:sz w:val="28"/>
          <w:szCs w:val="28"/>
        </w:rPr>
        <w:t>5</w:t>
      </w:r>
      <w:r w:rsidRPr="009962E0">
        <w:rPr>
          <w:rFonts w:eastAsia="MS Mincho"/>
          <w:sz w:val="28"/>
          <w:szCs w:val="28"/>
        </w:rPr>
        <w:t>.</w:t>
      </w:r>
      <w:r w:rsidR="003752C8">
        <w:rPr>
          <w:rFonts w:eastAsia="MS Mincho"/>
          <w:sz w:val="28"/>
          <w:szCs w:val="28"/>
        </w:rPr>
        <w:t>33</w:t>
      </w:r>
      <w:r w:rsidRPr="009962E0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BD463B" w:rsidRPr="00B16325" w:rsidP="003752C8">
      <w:pPr>
        <w:pStyle w:val="PlainText"/>
        <w:ind w:left="708"/>
        <w:jc w:val="both"/>
        <w:rPr>
          <w:rFonts w:eastAsia="MS Mincho"/>
          <w:sz w:val="28"/>
          <w:szCs w:val="28"/>
        </w:rPr>
      </w:pPr>
      <w:r w:rsidRPr="003752C8">
        <w:rPr>
          <w:rFonts w:ascii="Times New Roman" w:eastAsia="MS Mincho" w:hAnsi="Times New Roman"/>
          <w:sz w:val="28"/>
          <w:szCs w:val="28"/>
        </w:rPr>
        <w:t xml:space="preserve">должностного лица – </w:t>
      </w:r>
      <w:r w:rsidRPr="000F15DC" w:rsidR="000F15DC">
        <w:rPr>
          <w:rFonts w:ascii="Times New Roman" w:eastAsia="MS Mincho" w:hAnsi="Times New Roman"/>
          <w:sz w:val="28"/>
          <w:szCs w:val="28"/>
        </w:rPr>
        <w:t xml:space="preserve">директора </w:t>
      </w:r>
      <w:r w:rsidR="00333BC3">
        <w:rPr>
          <w:rFonts w:ascii="Times New Roman" w:eastAsia="MS Mincho" w:hAnsi="Times New Roman"/>
          <w:sz w:val="28"/>
          <w:szCs w:val="28"/>
        </w:rPr>
        <w:t>Муниципального автономного учреждения дополнительного образования «Спортивная школа «ОЛИМП» Санникова Александра Владимировича</w:t>
      </w:r>
      <w:r w:rsidRPr="000F15DC" w:rsidR="000F15DC">
        <w:rPr>
          <w:rFonts w:ascii="Times New Roman" w:eastAsia="MS Mincho" w:hAnsi="Times New Roman"/>
          <w:sz w:val="28"/>
          <w:szCs w:val="28"/>
        </w:rPr>
        <w:t xml:space="preserve">, </w:t>
      </w:r>
      <w:r w:rsidR="00B12F0F">
        <w:rPr>
          <w:rFonts w:ascii="Times New Roman" w:eastAsia="MS Mincho" w:hAnsi="Times New Roman"/>
          <w:sz w:val="28"/>
          <w:szCs w:val="28"/>
        </w:rPr>
        <w:t>---</w:t>
      </w:r>
    </w:p>
    <w:p w:rsidR="00B57BF2" w:rsidRPr="00A366D0" w:rsidP="00B57BF2">
      <w:pPr>
        <w:ind w:left="3540" w:firstLine="708"/>
        <w:jc w:val="both"/>
        <w:rPr>
          <w:rFonts w:eastAsia="MS Mincho"/>
          <w:b/>
          <w:sz w:val="28"/>
          <w:szCs w:val="28"/>
        </w:rPr>
      </w:pPr>
      <w:r w:rsidRPr="00A366D0">
        <w:rPr>
          <w:rFonts w:eastAsia="MS Mincho"/>
          <w:b/>
          <w:sz w:val="28"/>
          <w:szCs w:val="28"/>
        </w:rPr>
        <w:t>УСТАНОВИЛ: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</w:p>
    <w:p w:rsidR="00536E3E" w:rsidRPr="00536E3E" w:rsidP="00536E3E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---</w:t>
      </w:r>
      <w:r w:rsidRPr="00536E3E" w:rsidR="005E2103">
        <w:rPr>
          <w:sz w:val="28"/>
          <w:szCs w:val="28"/>
          <w:lang w:eastAsia="ar-SA"/>
        </w:rPr>
        <w:t xml:space="preserve"> по адресу: Ханты-Мансийский автономный округ – Югра, </w:t>
      </w:r>
      <w:r>
        <w:rPr>
          <w:sz w:val="28"/>
          <w:szCs w:val="28"/>
          <w:lang w:eastAsia="ar-SA"/>
        </w:rPr>
        <w:t>---</w:t>
      </w:r>
      <w:r w:rsidRPr="00536E3E" w:rsidR="005E2103">
        <w:rPr>
          <w:sz w:val="28"/>
          <w:szCs w:val="28"/>
          <w:lang w:eastAsia="ar-SA"/>
        </w:rPr>
        <w:t xml:space="preserve">, должностное лицо – </w:t>
      </w:r>
      <w:r w:rsidRPr="00333BC3" w:rsidR="00333BC3">
        <w:rPr>
          <w:sz w:val="28"/>
          <w:szCs w:val="28"/>
          <w:lang w:eastAsia="ar-SA"/>
        </w:rPr>
        <w:t>директор Муниципального автономного учреждения дополнительного образования «Спортивная школа «ОЛИМП» Санников А</w:t>
      </w:r>
      <w:r w:rsidR="00333BC3">
        <w:rPr>
          <w:sz w:val="28"/>
          <w:szCs w:val="28"/>
          <w:lang w:eastAsia="ar-SA"/>
        </w:rPr>
        <w:t>.</w:t>
      </w:r>
      <w:r w:rsidRPr="00333BC3" w:rsidR="00333BC3">
        <w:rPr>
          <w:sz w:val="28"/>
          <w:szCs w:val="28"/>
          <w:lang w:eastAsia="ar-SA"/>
        </w:rPr>
        <w:t>В</w:t>
      </w:r>
      <w:r w:rsidR="00333BC3">
        <w:rPr>
          <w:sz w:val="28"/>
          <w:szCs w:val="28"/>
          <w:lang w:eastAsia="ar-SA"/>
        </w:rPr>
        <w:t>.</w:t>
      </w:r>
      <w:r w:rsidR="00D31AB6">
        <w:rPr>
          <w:sz w:val="28"/>
          <w:szCs w:val="28"/>
          <w:lang w:eastAsia="ar-SA"/>
        </w:rPr>
        <w:t>,</w:t>
      </w:r>
      <w:r w:rsidRPr="00D31AB6" w:rsidR="00D31AB6">
        <w:rPr>
          <w:sz w:val="28"/>
          <w:szCs w:val="28"/>
          <w:lang w:eastAsia="ar-SA"/>
        </w:rPr>
        <w:t xml:space="preserve"> </w:t>
      </w:r>
      <w:r w:rsidRPr="00536E3E" w:rsidR="005E2103">
        <w:rPr>
          <w:sz w:val="28"/>
          <w:szCs w:val="28"/>
          <w:lang w:eastAsia="ar-SA"/>
        </w:rPr>
        <w:t xml:space="preserve">в нарушение </w:t>
      </w:r>
      <w:r w:rsidR="00333BC3">
        <w:rPr>
          <w:sz w:val="28"/>
          <w:szCs w:val="28"/>
          <w:lang w:eastAsia="ar-SA"/>
        </w:rPr>
        <w:t>п. 2.1 ч. 2 ст. 4.1</w:t>
      </w:r>
      <w:r w:rsidR="00EF444D">
        <w:rPr>
          <w:sz w:val="28"/>
          <w:szCs w:val="28"/>
          <w:lang w:eastAsia="ar-SA"/>
        </w:rPr>
        <w:t>,</w:t>
      </w:r>
      <w:r w:rsidRPr="00EF444D" w:rsidR="00EF444D">
        <w:t xml:space="preserve"> </w:t>
      </w:r>
      <w:r w:rsidRPr="00EF444D" w:rsidR="00EF444D">
        <w:rPr>
          <w:sz w:val="28"/>
          <w:szCs w:val="28"/>
          <w:lang w:eastAsia="ar-SA"/>
        </w:rPr>
        <w:t xml:space="preserve">ч. 8 ст. 13 </w:t>
      </w:r>
      <w:r w:rsidRPr="00536E3E" w:rsidR="005E2103">
        <w:rPr>
          <w:sz w:val="28"/>
          <w:szCs w:val="28"/>
          <w:lang w:eastAsia="ar-SA"/>
        </w:rPr>
        <w:t xml:space="preserve"> </w:t>
      </w:r>
      <w:r w:rsidRPr="00333BC3" w:rsidR="00333BC3">
        <w:rPr>
          <w:sz w:val="28"/>
          <w:szCs w:val="28"/>
          <w:lang w:eastAsia="ar-SA"/>
        </w:rPr>
        <w:t>Федеральн</w:t>
      </w:r>
      <w:r w:rsidR="00333BC3">
        <w:rPr>
          <w:sz w:val="28"/>
          <w:szCs w:val="28"/>
          <w:lang w:eastAsia="ar-SA"/>
        </w:rPr>
        <w:t>ого</w:t>
      </w:r>
      <w:r w:rsidRPr="00333BC3" w:rsidR="00333BC3">
        <w:rPr>
          <w:sz w:val="28"/>
          <w:szCs w:val="28"/>
          <w:lang w:eastAsia="ar-SA"/>
        </w:rPr>
        <w:t xml:space="preserve"> закон</w:t>
      </w:r>
      <w:r w:rsidR="00333BC3">
        <w:rPr>
          <w:sz w:val="28"/>
          <w:szCs w:val="28"/>
          <w:lang w:eastAsia="ar-SA"/>
        </w:rPr>
        <w:t>а</w:t>
      </w:r>
      <w:r w:rsidRPr="00333BC3" w:rsidR="00333BC3">
        <w:rPr>
          <w:sz w:val="28"/>
          <w:szCs w:val="28"/>
          <w:lang w:eastAsia="ar-SA"/>
        </w:rPr>
        <w:t xml:space="preserve"> от 29 декабря 2006 г. </w:t>
      </w:r>
      <w:r w:rsidR="00333BC3">
        <w:rPr>
          <w:sz w:val="28"/>
          <w:szCs w:val="28"/>
          <w:lang w:eastAsia="ar-SA"/>
        </w:rPr>
        <w:t>№</w:t>
      </w:r>
      <w:r w:rsidRPr="00333BC3" w:rsidR="00333BC3">
        <w:rPr>
          <w:sz w:val="28"/>
          <w:szCs w:val="28"/>
          <w:lang w:eastAsia="ar-SA"/>
        </w:rPr>
        <w:t xml:space="preserve"> 255-ФЗ </w:t>
      </w:r>
      <w:r w:rsidR="00333BC3">
        <w:rPr>
          <w:sz w:val="28"/>
          <w:szCs w:val="28"/>
          <w:lang w:eastAsia="ar-SA"/>
        </w:rPr>
        <w:t>«</w:t>
      </w:r>
      <w:r w:rsidRPr="00333BC3" w:rsidR="00333BC3">
        <w:rPr>
          <w:sz w:val="28"/>
          <w:szCs w:val="28"/>
          <w:lang w:eastAsia="ar-SA"/>
        </w:rPr>
        <w:t>Об обязательном социальном страховании на случай временной нетрудоспособности и в связи с материнством</w:t>
      </w:r>
      <w:r w:rsidR="00333BC3">
        <w:rPr>
          <w:sz w:val="28"/>
          <w:szCs w:val="28"/>
          <w:lang w:eastAsia="ar-SA"/>
        </w:rPr>
        <w:t>»</w:t>
      </w:r>
      <w:r w:rsidR="00EF444D">
        <w:rPr>
          <w:sz w:val="28"/>
          <w:szCs w:val="28"/>
          <w:lang w:eastAsia="ar-SA"/>
        </w:rPr>
        <w:t>, п. 22</w:t>
      </w:r>
      <w:r w:rsidRPr="00EF444D" w:rsidR="00EF444D">
        <w:t xml:space="preserve"> </w:t>
      </w:r>
      <w:r w:rsidRPr="00EF444D" w:rsidR="00EF444D">
        <w:rPr>
          <w:sz w:val="28"/>
          <w:szCs w:val="28"/>
          <w:lang w:eastAsia="ar-SA"/>
        </w:rPr>
        <w:t>Правил получения Фондом пенсионного и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</w:t>
      </w:r>
      <w:r w:rsidR="00EF444D">
        <w:rPr>
          <w:sz w:val="28"/>
          <w:szCs w:val="28"/>
          <w:lang w:eastAsia="ar-SA"/>
        </w:rPr>
        <w:t xml:space="preserve">, утв. </w:t>
      </w:r>
      <w:r w:rsidRPr="00EF444D" w:rsidR="00EF444D">
        <w:rPr>
          <w:sz w:val="28"/>
          <w:szCs w:val="28"/>
          <w:lang w:eastAsia="ar-SA"/>
        </w:rPr>
        <w:t>Постановление</w:t>
      </w:r>
      <w:r w:rsidR="00EF444D">
        <w:rPr>
          <w:sz w:val="28"/>
          <w:szCs w:val="28"/>
          <w:lang w:eastAsia="ar-SA"/>
        </w:rPr>
        <w:t>м</w:t>
      </w:r>
      <w:r w:rsidRPr="00EF444D" w:rsidR="00EF444D">
        <w:rPr>
          <w:sz w:val="28"/>
          <w:szCs w:val="28"/>
          <w:lang w:eastAsia="ar-SA"/>
        </w:rPr>
        <w:t xml:space="preserve"> Правительства РФ от 23 ноября 2021 г. </w:t>
      </w:r>
      <w:r w:rsidR="00EF444D">
        <w:rPr>
          <w:sz w:val="28"/>
          <w:szCs w:val="28"/>
          <w:lang w:eastAsia="ar-SA"/>
        </w:rPr>
        <w:t>№</w:t>
      </w:r>
      <w:r w:rsidRPr="00EF444D" w:rsidR="00EF444D">
        <w:rPr>
          <w:sz w:val="28"/>
          <w:szCs w:val="28"/>
          <w:lang w:eastAsia="ar-SA"/>
        </w:rPr>
        <w:t xml:space="preserve"> 2010</w:t>
      </w:r>
      <w:r w:rsidR="00EF444D">
        <w:rPr>
          <w:sz w:val="28"/>
          <w:szCs w:val="28"/>
          <w:lang w:eastAsia="ar-SA"/>
        </w:rPr>
        <w:t>,</w:t>
      </w:r>
      <w:r w:rsidRPr="00333BC3" w:rsidR="00333BC3">
        <w:rPr>
          <w:sz w:val="28"/>
          <w:szCs w:val="28"/>
          <w:lang w:eastAsia="ar-SA"/>
        </w:rPr>
        <w:t xml:space="preserve"> </w:t>
      </w:r>
      <w:r w:rsidR="00333BC3">
        <w:rPr>
          <w:sz w:val="28"/>
          <w:szCs w:val="28"/>
          <w:lang w:eastAsia="ar-SA"/>
        </w:rPr>
        <w:t>не направил ответ на запрос, подтверждение корректировки сведений</w:t>
      </w:r>
      <w:r w:rsidRPr="00536E3E" w:rsidR="005E2103">
        <w:rPr>
          <w:sz w:val="28"/>
          <w:szCs w:val="28"/>
        </w:rPr>
        <w:t>,</w:t>
      </w:r>
      <w:r w:rsidR="00333BC3">
        <w:rPr>
          <w:sz w:val="28"/>
          <w:szCs w:val="28"/>
        </w:rPr>
        <w:t xml:space="preserve"> которые следовало направить в течение трех рабочих дней с даты  направления запроса на проверку, т.е. до </w:t>
      </w:r>
      <w:r>
        <w:rPr>
          <w:sz w:val="28"/>
          <w:szCs w:val="28"/>
        </w:rPr>
        <w:t>---</w:t>
      </w:r>
      <w:r w:rsidR="00333BC3">
        <w:rPr>
          <w:sz w:val="28"/>
          <w:szCs w:val="28"/>
        </w:rPr>
        <w:t>,</w:t>
      </w:r>
      <w:r w:rsidRPr="00536E3E" w:rsidR="005E2103">
        <w:rPr>
          <w:sz w:val="28"/>
          <w:szCs w:val="28"/>
          <w:lang w:eastAsia="ar-SA"/>
        </w:rPr>
        <w:t xml:space="preserve"> то есть совершил административное правонарушение, предусмотренное ч. </w:t>
      </w:r>
      <w:r w:rsidR="00333BC3">
        <w:rPr>
          <w:sz w:val="28"/>
          <w:szCs w:val="28"/>
          <w:lang w:eastAsia="ar-SA"/>
        </w:rPr>
        <w:t>4</w:t>
      </w:r>
      <w:r w:rsidRPr="00536E3E" w:rsidR="005E2103">
        <w:rPr>
          <w:sz w:val="28"/>
          <w:szCs w:val="28"/>
          <w:lang w:eastAsia="ar-SA"/>
        </w:rPr>
        <w:t xml:space="preserve"> ст. 15.33 Кодекса Российской Федерации об административных правонар</w:t>
      </w:r>
      <w:r w:rsidRPr="00536E3E" w:rsidR="005E2103">
        <w:rPr>
          <w:sz w:val="28"/>
          <w:szCs w:val="28"/>
          <w:lang w:eastAsia="ar-SA"/>
        </w:rPr>
        <w:t>ушениях.</w:t>
      </w:r>
    </w:p>
    <w:p w:rsidR="00634FE5" w:rsidP="000F15DC">
      <w:pPr>
        <w:ind w:firstLine="708"/>
        <w:jc w:val="both"/>
        <w:rPr>
          <w:sz w:val="28"/>
          <w:szCs w:val="28"/>
          <w:lang w:eastAsia="ar-SA"/>
        </w:rPr>
      </w:pPr>
      <w:r w:rsidRPr="00634FE5">
        <w:rPr>
          <w:sz w:val="28"/>
          <w:szCs w:val="28"/>
          <w:lang w:eastAsia="ar-SA"/>
        </w:rPr>
        <w:t xml:space="preserve">В судебное заседание </w:t>
      </w:r>
      <w:r w:rsidRPr="00333BC3" w:rsidR="00333BC3">
        <w:rPr>
          <w:sz w:val="28"/>
          <w:szCs w:val="28"/>
          <w:lang w:eastAsia="ar-SA"/>
        </w:rPr>
        <w:t>Санников А.В.</w:t>
      </w:r>
      <w:r w:rsidRPr="00634FE5">
        <w:rPr>
          <w:sz w:val="28"/>
          <w:szCs w:val="28"/>
          <w:lang w:eastAsia="ar-SA"/>
        </w:rPr>
        <w:t xml:space="preserve"> не явился, о месте и времени рассмотрения дела извещена надлежащим образом. В соответствии с правовой позицией, изложенной в п. 6 постановления Пленума Верховного суда РФ от 24 марта 2005 года № 5 «О некоторых во</w:t>
      </w:r>
      <w:r w:rsidRPr="00634FE5">
        <w:rPr>
          <w:sz w:val="28"/>
          <w:szCs w:val="28"/>
          <w:lang w:eastAsia="ar-SA"/>
        </w:rPr>
        <w:t>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</w:t>
      </w:r>
      <w:r w:rsidRPr="00634FE5">
        <w:rPr>
          <w:sz w:val="28"/>
          <w:szCs w:val="28"/>
          <w:lang w:eastAsia="ar-SA"/>
        </w:rPr>
        <w:t xml:space="preserve">вого отправления с отметкой об истечении срока хранения. В связи с чем мировой судья полагает возможным рассмотреть дело в отсутствие </w:t>
      </w:r>
      <w:r w:rsidRPr="00333BC3" w:rsidR="00333BC3">
        <w:rPr>
          <w:sz w:val="28"/>
          <w:szCs w:val="28"/>
          <w:lang w:eastAsia="ar-SA"/>
        </w:rPr>
        <w:t>Санников</w:t>
      </w:r>
      <w:r w:rsidR="00333BC3">
        <w:rPr>
          <w:sz w:val="28"/>
          <w:szCs w:val="28"/>
          <w:lang w:eastAsia="ar-SA"/>
        </w:rPr>
        <w:t>а</w:t>
      </w:r>
      <w:r w:rsidRPr="00333BC3" w:rsidR="00333BC3">
        <w:rPr>
          <w:sz w:val="28"/>
          <w:szCs w:val="28"/>
          <w:lang w:eastAsia="ar-SA"/>
        </w:rPr>
        <w:t xml:space="preserve"> А.В.</w:t>
      </w:r>
    </w:p>
    <w:p w:rsidR="000F15DC" w:rsidP="000F15DC">
      <w:pPr>
        <w:ind w:firstLine="708"/>
        <w:jc w:val="both"/>
        <w:rPr>
          <w:sz w:val="28"/>
          <w:szCs w:val="28"/>
          <w:lang w:eastAsia="ar-SA"/>
        </w:rPr>
      </w:pPr>
      <w:r w:rsidRPr="000F15DC">
        <w:rPr>
          <w:sz w:val="28"/>
          <w:szCs w:val="28"/>
          <w:lang w:eastAsia="ar-SA"/>
        </w:rPr>
        <w:t>Исследовав представленные материалы дела, мировой судья приходит к следующему.</w:t>
      </w:r>
    </w:p>
    <w:p w:rsidR="00536E3E" w:rsidP="000F15DC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536E3E">
        <w:rPr>
          <w:sz w:val="28"/>
          <w:szCs w:val="28"/>
          <w:lang w:eastAsia="ar-SA"/>
        </w:rPr>
        <w:t xml:space="preserve">В силу ч. </w:t>
      </w:r>
      <w:r w:rsidR="00333BC3">
        <w:rPr>
          <w:sz w:val="28"/>
          <w:szCs w:val="28"/>
          <w:lang w:eastAsia="ar-SA"/>
        </w:rPr>
        <w:t>4</w:t>
      </w:r>
      <w:r w:rsidRPr="00536E3E">
        <w:rPr>
          <w:sz w:val="28"/>
          <w:szCs w:val="28"/>
          <w:lang w:eastAsia="ar-SA"/>
        </w:rPr>
        <w:t xml:space="preserve"> ст. 15.33 Кодекса Российской Федерации об административных правонарушениях административно-противоправным и наказуемым признается </w:t>
      </w:r>
      <w:r w:rsidR="00EF444D">
        <w:rPr>
          <w:sz w:val="28"/>
          <w:szCs w:val="28"/>
          <w:lang w:eastAsia="ar-SA"/>
        </w:rPr>
        <w:t>н</w:t>
      </w:r>
      <w:r w:rsidRPr="00EF444D" w:rsidR="00EF444D">
        <w:rPr>
          <w:sz w:val="28"/>
          <w:szCs w:val="28"/>
          <w:lang w:eastAsia="ar-SA"/>
        </w:rPr>
        <w:t>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</w:t>
      </w:r>
      <w:r w:rsidR="00EF444D">
        <w:rPr>
          <w:sz w:val="28"/>
          <w:szCs w:val="28"/>
          <w:lang w:eastAsia="ar-SA"/>
        </w:rPr>
        <w:t>.</w:t>
      </w:r>
    </w:p>
    <w:p w:rsidR="00EF444D" w:rsidRPr="00EF444D" w:rsidP="00EF444D">
      <w:pPr>
        <w:widowControl w:val="0"/>
        <w:shd w:val="clear" w:color="auto" w:fill="FFFFFF"/>
        <w:spacing w:line="0" w:lineRule="atLeast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В соответствии с </w:t>
      </w:r>
      <w:r w:rsidRPr="00EF444D">
        <w:rPr>
          <w:color w:val="22272F"/>
          <w:sz w:val="28"/>
          <w:szCs w:val="28"/>
          <w:shd w:val="clear" w:color="auto" w:fill="FFFFFF"/>
        </w:rPr>
        <w:t>п</w:t>
      </w:r>
      <w:r>
        <w:rPr>
          <w:color w:val="22272F"/>
          <w:sz w:val="28"/>
          <w:szCs w:val="28"/>
          <w:shd w:val="clear" w:color="auto" w:fill="FFFFFF"/>
        </w:rPr>
        <w:t>.</w:t>
      </w:r>
      <w:r w:rsidRPr="00EF444D">
        <w:rPr>
          <w:color w:val="22272F"/>
          <w:sz w:val="28"/>
          <w:szCs w:val="28"/>
          <w:shd w:val="clear" w:color="auto" w:fill="FFFFFF"/>
        </w:rPr>
        <w:t xml:space="preserve"> 2.1 ч</w:t>
      </w:r>
      <w:r>
        <w:rPr>
          <w:color w:val="22272F"/>
          <w:sz w:val="28"/>
          <w:szCs w:val="28"/>
          <w:shd w:val="clear" w:color="auto" w:fill="FFFFFF"/>
        </w:rPr>
        <w:t>.</w:t>
      </w:r>
      <w:r w:rsidRPr="00EF444D">
        <w:rPr>
          <w:color w:val="22272F"/>
          <w:sz w:val="28"/>
          <w:szCs w:val="28"/>
          <w:shd w:val="clear" w:color="auto" w:fill="FFFFFF"/>
        </w:rPr>
        <w:t xml:space="preserve"> 2 ст</w:t>
      </w:r>
      <w:r>
        <w:rPr>
          <w:color w:val="22272F"/>
          <w:sz w:val="28"/>
          <w:szCs w:val="28"/>
          <w:shd w:val="clear" w:color="auto" w:fill="FFFFFF"/>
        </w:rPr>
        <w:t>.</w:t>
      </w:r>
      <w:r w:rsidRPr="00EF444D">
        <w:rPr>
          <w:color w:val="22272F"/>
          <w:sz w:val="28"/>
          <w:szCs w:val="28"/>
          <w:shd w:val="clear" w:color="auto" w:fill="FFFFFF"/>
        </w:rPr>
        <w:t xml:space="preserve"> 4.1 Федерального закона от 29.12.2006 № 255-ФЗ «Об обязательном социальном страховании на случай временной нетрудоспособности и в связи с материнством»</w:t>
      </w:r>
      <w:r>
        <w:rPr>
          <w:color w:val="22272F"/>
          <w:sz w:val="28"/>
          <w:szCs w:val="28"/>
          <w:shd w:val="clear" w:color="auto" w:fill="FFFFFF"/>
        </w:rPr>
        <w:t xml:space="preserve"> (далее – Закон № 255-ФЗ) с</w:t>
      </w:r>
      <w:r w:rsidRPr="00EF444D">
        <w:rPr>
          <w:color w:val="22272F"/>
          <w:sz w:val="28"/>
          <w:szCs w:val="28"/>
          <w:shd w:val="clear" w:color="auto" w:fill="FFFFFF"/>
        </w:rPr>
        <w:t>трахователь обязан своевременно представлять в территориальные органы СФР све</w:t>
      </w:r>
      <w:r w:rsidRPr="00EF444D">
        <w:rPr>
          <w:color w:val="22272F"/>
          <w:sz w:val="28"/>
          <w:szCs w:val="28"/>
          <w:shd w:val="clear" w:color="auto" w:fill="FFFFFF"/>
        </w:rPr>
        <w:t>дения, необходимые для назначения и выплаты страхового обеспечения застрахованному лицу.</w:t>
      </w:r>
    </w:p>
    <w:p w:rsidR="00EF444D" w:rsidRPr="00EF444D" w:rsidP="00EF444D">
      <w:pPr>
        <w:widowControl w:val="0"/>
        <w:shd w:val="clear" w:color="auto" w:fill="FFFFFF"/>
        <w:spacing w:line="0" w:lineRule="atLeast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В силу</w:t>
      </w:r>
      <w:r w:rsidRPr="00EF444D">
        <w:rPr>
          <w:color w:val="22272F"/>
          <w:sz w:val="28"/>
          <w:szCs w:val="28"/>
          <w:shd w:val="clear" w:color="auto" w:fill="FFFFFF"/>
        </w:rPr>
        <w:t xml:space="preserve"> ч</w:t>
      </w:r>
      <w:r>
        <w:rPr>
          <w:color w:val="22272F"/>
          <w:sz w:val="28"/>
          <w:szCs w:val="28"/>
          <w:shd w:val="clear" w:color="auto" w:fill="FFFFFF"/>
        </w:rPr>
        <w:t>.</w:t>
      </w:r>
      <w:r w:rsidRPr="00EF444D">
        <w:rPr>
          <w:color w:val="22272F"/>
          <w:sz w:val="28"/>
          <w:szCs w:val="28"/>
          <w:shd w:val="clear" w:color="auto" w:fill="FFFFFF"/>
        </w:rPr>
        <w:t xml:space="preserve"> 8 ст</w:t>
      </w:r>
      <w:r>
        <w:rPr>
          <w:color w:val="22272F"/>
          <w:sz w:val="28"/>
          <w:szCs w:val="28"/>
          <w:shd w:val="clear" w:color="auto" w:fill="FFFFFF"/>
        </w:rPr>
        <w:t>.</w:t>
      </w:r>
      <w:r w:rsidRPr="00EF444D">
        <w:rPr>
          <w:color w:val="22272F"/>
          <w:sz w:val="28"/>
          <w:szCs w:val="28"/>
          <w:shd w:val="clear" w:color="auto" w:fill="FFFFFF"/>
        </w:rPr>
        <w:t xml:space="preserve"> 13 Закона №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EF444D">
        <w:rPr>
          <w:color w:val="22272F"/>
          <w:sz w:val="28"/>
          <w:szCs w:val="28"/>
          <w:shd w:val="clear" w:color="auto" w:fill="FFFFFF"/>
        </w:rPr>
        <w:t>255-ФЗ страхователи не позднее трех рабочих дней со дня получения данных о закрытом листке нетрудоспособности, сформированном в форме элект</w:t>
      </w:r>
      <w:r w:rsidRPr="00EF444D">
        <w:rPr>
          <w:color w:val="22272F"/>
          <w:sz w:val="28"/>
          <w:szCs w:val="28"/>
          <w:shd w:val="clear" w:color="auto" w:fill="FFFFFF"/>
        </w:rPr>
        <w:t>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 беременности и родам, под</w:t>
      </w:r>
      <w:r w:rsidRPr="00EF444D">
        <w:rPr>
          <w:color w:val="22272F"/>
          <w:sz w:val="28"/>
          <w:szCs w:val="28"/>
          <w:shd w:val="clear" w:color="auto" w:fill="FFFFFF"/>
        </w:rPr>
        <w:t>писанные с использованием усиленной квалифицированной электронной подписи.</w:t>
      </w:r>
    </w:p>
    <w:p w:rsidR="00EF444D" w:rsidRPr="00EF444D" w:rsidP="00EF444D">
      <w:pPr>
        <w:widowControl w:val="0"/>
        <w:shd w:val="clear" w:color="auto" w:fill="FFFFFF"/>
        <w:spacing w:line="0" w:lineRule="atLeast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EF444D">
        <w:rPr>
          <w:color w:val="22272F"/>
          <w:sz w:val="28"/>
          <w:szCs w:val="28"/>
          <w:shd w:val="clear" w:color="auto" w:fill="FFFFFF"/>
        </w:rPr>
        <w:t>В соответствии с ч</w:t>
      </w:r>
      <w:r>
        <w:rPr>
          <w:color w:val="22272F"/>
          <w:sz w:val="28"/>
          <w:szCs w:val="28"/>
          <w:shd w:val="clear" w:color="auto" w:fill="FFFFFF"/>
        </w:rPr>
        <w:t>.</w:t>
      </w:r>
      <w:r w:rsidRPr="00EF444D">
        <w:rPr>
          <w:color w:val="22272F"/>
          <w:sz w:val="28"/>
          <w:szCs w:val="28"/>
          <w:shd w:val="clear" w:color="auto" w:fill="FFFFFF"/>
        </w:rPr>
        <w:t xml:space="preserve"> 20 ст</w:t>
      </w:r>
      <w:r>
        <w:rPr>
          <w:color w:val="22272F"/>
          <w:sz w:val="28"/>
          <w:szCs w:val="28"/>
          <w:shd w:val="clear" w:color="auto" w:fill="FFFFFF"/>
        </w:rPr>
        <w:t>.</w:t>
      </w:r>
      <w:r w:rsidRPr="00EF444D">
        <w:rPr>
          <w:color w:val="22272F"/>
          <w:sz w:val="28"/>
          <w:szCs w:val="28"/>
          <w:shd w:val="clear" w:color="auto" w:fill="FFFFFF"/>
        </w:rPr>
        <w:t xml:space="preserve"> 13 Закона №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EF444D">
        <w:rPr>
          <w:color w:val="22272F"/>
          <w:sz w:val="28"/>
          <w:szCs w:val="28"/>
          <w:shd w:val="clear" w:color="auto" w:fill="FFFFFF"/>
        </w:rPr>
        <w:t>255-ФЗ в случае представления не в полном объеме страховщику сведений и документов, необходимых для назначения и выплаты страхового обеспечени</w:t>
      </w:r>
      <w:r w:rsidRPr="00EF444D">
        <w:rPr>
          <w:color w:val="22272F"/>
          <w:sz w:val="28"/>
          <w:szCs w:val="28"/>
          <w:shd w:val="clear" w:color="auto" w:fill="FFFFFF"/>
        </w:rPr>
        <w:t>я, страховщик в течение пяти рабочих дней со дня их получения направляет страхователю извещение о представлении недостающих сведений или документов по форме, утверждаемой страховщиком. Страхователь при получении указанного извещения представляет страховщик</w:t>
      </w:r>
      <w:r w:rsidRPr="00EF444D">
        <w:rPr>
          <w:color w:val="22272F"/>
          <w:sz w:val="28"/>
          <w:szCs w:val="28"/>
          <w:shd w:val="clear" w:color="auto" w:fill="FFFFFF"/>
        </w:rPr>
        <w:t>у недостающие сведения и документы в течение пяти рабочих дней со дня получения извещения.</w:t>
      </w:r>
    </w:p>
    <w:p w:rsidR="00EF444D" w:rsidRPr="00EF444D" w:rsidP="00EF444D">
      <w:pPr>
        <w:widowControl w:val="0"/>
        <w:shd w:val="clear" w:color="auto" w:fill="FFFFFF"/>
        <w:spacing w:line="0" w:lineRule="atLeast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EF444D">
        <w:rPr>
          <w:color w:val="22272F"/>
          <w:sz w:val="28"/>
          <w:szCs w:val="28"/>
          <w:shd w:val="clear" w:color="auto" w:fill="FFFFFF"/>
        </w:rPr>
        <w:t>Согласно ч</w:t>
      </w:r>
      <w:r>
        <w:rPr>
          <w:color w:val="22272F"/>
          <w:sz w:val="28"/>
          <w:szCs w:val="28"/>
          <w:shd w:val="clear" w:color="auto" w:fill="FFFFFF"/>
        </w:rPr>
        <w:t>.</w:t>
      </w:r>
      <w:r w:rsidRPr="00EF444D">
        <w:rPr>
          <w:color w:val="22272F"/>
          <w:sz w:val="28"/>
          <w:szCs w:val="28"/>
          <w:shd w:val="clear" w:color="auto" w:fill="FFFFFF"/>
        </w:rPr>
        <w:t xml:space="preserve"> 17 ст</w:t>
      </w:r>
      <w:r>
        <w:rPr>
          <w:color w:val="22272F"/>
          <w:sz w:val="28"/>
          <w:szCs w:val="28"/>
          <w:shd w:val="clear" w:color="auto" w:fill="FFFFFF"/>
        </w:rPr>
        <w:t>.</w:t>
      </w:r>
      <w:r w:rsidRPr="00EF444D">
        <w:rPr>
          <w:color w:val="22272F"/>
          <w:sz w:val="28"/>
          <w:szCs w:val="28"/>
          <w:shd w:val="clear" w:color="auto" w:fill="FFFFFF"/>
        </w:rPr>
        <w:t xml:space="preserve"> 13 Закона №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EF444D">
        <w:rPr>
          <w:color w:val="22272F"/>
          <w:sz w:val="28"/>
          <w:szCs w:val="28"/>
          <w:shd w:val="clear" w:color="auto" w:fill="FFFFFF"/>
        </w:rPr>
        <w:t>255-ФЗ состав сведений и документов, необходимых для назначения и выплаты пособий по временной нетрудоспособности, по беременности и р</w:t>
      </w:r>
      <w:r w:rsidRPr="00EF444D">
        <w:rPr>
          <w:color w:val="22272F"/>
          <w:sz w:val="28"/>
          <w:szCs w:val="28"/>
          <w:shd w:val="clear" w:color="auto" w:fill="FFFFFF"/>
        </w:rPr>
        <w:t>одам, единовременного пособия при рождении ребенка, ежемесячного пособия по уходу за ребенком, и порядок их получения страховщиком, в том числе в электронной форме с использованием единой системы межведомственного электронного взаимодействия, устанавливают</w:t>
      </w:r>
      <w:r w:rsidRPr="00EF444D">
        <w:rPr>
          <w:color w:val="22272F"/>
          <w:sz w:val="28"/>
          <w:szCs w:val="28"/>
          <w:shd w:val="clear" w:color="auto" w:fill="FFFFFF"/>
        </w:rPr>
        <w:t>ся Правительством Российской Федерации.</w:t>
      </w:r>
    </w:p>
    <w:p w:rsidR="00EF444D" w:rsidRPr="00EF444D" w:rsidP="00EF444D">
      <w:pPr>
        <w:widowControl w:val="0"/>
        <w:shd w:val="clear" w:color="auto" w:fill="FFFFFF"/>
        <w:spacing w:line="0" w:lineRule="atLeast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EF444D">
        <w:rPr>
          <w:color w:val="22272F"/>
          <w:sz w:val="28"/>
          <w:szCs w:val="28"/>
          <w:shd w:val="clear" w:color="auto" w:fill="FFFFFF"/>
        </w:rPr>
        <w:t>Правила получения Фондом пенсионного и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</w:t>
      </w:r>
      <w:r w:rsidRPr="00EF444D">
        <w:rPr>
          <w:color w:val="22272F"/>
          <w:sz w:val="28"/>
          <w:szCs w:val="28"/>
          <w:shd w:val="clear" w:color="auto" w:fill="FFFFFF"/>
        </w:rPr>
        <w:t>ременного пособия при рождении ребенка, ежемесячного пособия по уходу за ребенком утверждены постановлением Правительства Российской Федерации от 23.11.2021 № 2010 (далее - Правила).</w:t>
      </w:r>
    </w:p>
    <w:p w:rsidR="00EF444D" w:rsidRPr="00EF444D" w:rsidP="00EF444D">
      <w:pPr>
        <w:widowControl w:val="0"/>
        <w:shd w:val="clear" w:color="auto" w:fill="FFFFFF"/>
        <w:spacing w:line="0" w:lineRule="atLeast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EF444D">
        <w:rPr>
          <w:color w:val="22272F"/>
          <w:sz w:val="28"/>
          <w:szCs w:val="28"/>
          <w:shd w:val="clear" w:color="auto" w:fill="FFFFFF"/>
        </w:rPr>
        <w:t>Согласно п</w:t>
      </w:r>
      <w:r>
        <w:rPr>
          <w:color w:val="22272F"/>
          <w:sz w:val="28"/>
          <w:szCs w:val="28"/>
          <w:shd w:val="clear" w:color="auto" w:fill="FFFFFF"/>
        </w:rPr>
        <w:t>.</w:t>
      </w:r>
      <w:r w:rsidRPr="00EF444D">
        <w:rPr>
          <w:color w:val="22272F"/>
          <w:sz w:val="28"/>
          <w:szCs w:val="28"/>
          <w:shd w:val="clear" w:color="auto" w:fill="FFFFFF"/>
        </w:rPr>
        <w:t xml:space="preserve"> 22 Правил страхователи не позднее 3 рабочих дней со дня получ</w:t>
      </w:r>
      <w:r w:rsidRPr="00EF444D">
        <w:rPr>
          <w:color w:val="22272F"/>
          <w:sz w:val="28"/>
          <w:szCs w:val="28"/>
          <w:shd w:val="clear" w:color="auto" w:fill="FFFFFF"/>
        </w:rPr>
        <w:t>ения данных о закрытии электронного листка нетрудоспособности по запросу страховщика размещают в информационной системе страховщика подписанные усиленной квалифицированной электронной подписью сведения, необходимые для назначения и выплаты пособия по време</w:t>
      </w:r>
      <w:r w:rsidRPr="00EF444D">
        <w:rPr>
          <w:color w:val="22272F"/>
          <w:sz w:val="28"/>
          <w:szCs w:val="28"/>
          <w:shd w:val="clear" w:color="auto" w:fill="FFFFFF"/>
        </w:rPr>
        <w:t>нной нетрудоспособности.</w:t>
      </w:r>
    </w:p>
    <w:p w:rsidR="00EF444D" w:rsidRPr="00EF444D" w:rsidP="00EF444D">
      <w:pPr>
        <w:widowControl w:val="0"/>
        <w:shd w:val="clear" w:color="auto" w:fill="FFFFFF"/>
        <w:spacing w:line="0" w:lineRule="atLeast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EF444D">
        <w:rPr>
          <w:color w:val="22272F"/>
          <w:sz w:val="28"/>
          <w:szCs w:val="28"/>
          <w:shd w:val="clear" w:color="auto" w:fill="FFFFFF"/>
        </w:rPr>
        <w:t>В соответствии с пунктом 3 Правил информационное взаимодействие страхователей и страховщика в электронном виде осуществляется с использованием системы электронного документооборота страховщика. Формат информационного взаимодействия</w:t>
      </w:r>
      <w:r w:rsidRPr="00EF444D">
        <w:rPr>
          <w:color w:val="22272F"/>
          <w:sz w:val="28"/>
          <w:szCs w:val="28"/>
          <w:shd w:val="clear" w:color="auto" w:fill="FFFFFF"/>
        </w:rPr>
        <w:t xml:space="preserve"> утверждается страховщиком. Взаимодействие с Фондом осуществляется страхователями посредством СЭДО с использованием программного обеспечения страхователя, используемого для ведения бухгалтерского и кадрового учета, программного обеспечения, используемого д</w:t>
      </w:r>
      <w:r w:rsidRPr="00EF444D">
        <w:rPr>
          <w:color w:val="22272F"/>
          <w:sz w:val="28"/>
          <w:szCs w:val="28"/>
          <w:shd w:val="clear" w:color="auto" w:fill="FFFFFF"/>
        </w:rPr>
        <w:t>ля формирования и сдачи отчетности, а также с использованием Личного кабинета Страхователя, размещенного в сети Интернет.</w:t>
      </w:r>
    </w:p>
    <w:p w:rsidR="00EF444D" w:rsidP="00EF444D">
      <w:pPr>
        <w:widowControl w:val="0"/>
        <w:shd w:val="clear" w:color="auto" w:fill="FFFFFF"/>
        <w:spacing w:line="0" w:lineRule="atLeast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Как следует из материалов дела, </w:t>
      </w:r>
      <w:r w:rsidR="00B12F0F">
        <w:rPr>
          <w:color w:val="22272F"/>
          <w:sz w:val="28"/>
          <w:szCs w:val="28"/>
          <w:shd w:val="clear" w:color="auto" w:fill="FFFFFF"/>
        </w:rPr>
        <w:t>---</w:t>
      </w:r>
      <w:r w:rsidRPr="00EF444D">
        <w:rPr>
          <w:color w:val="22272F"/>
          <w:sz w:val="28"/>
          <w:szCs w:val="28"/>
          <w:shd w:val="clear" w:color="auto" w:fill="FFFFFF"/>
        </w:rPr>
        <w:t xml:space="preserve"> МАУ ДО СШ </w:t>
      </w:r>
      <w:r>
        <w:rPr>
          <w:color w:val="22272F"/>
          <w:sz w:val="28"/>
          <w:szCs w:val="28"/>
          <w:shd w:val="clear" w:color="auto" w:fill="FFFFFF"/>
        </w:rPr>
        <w:t>«</w:t>
      </w:r>
      <w:r w:rsidRPr="00EF444D">
        <w:rPr>
          <w:color w:val="22272F"/>
          <w:sz w:val="28"/>
          <w:szCs w:val="28"/>
          <w:shd w:val="clear" w:color="auto" w:fill="FFFFFF"/>
        </w:rPr>
        <w:t>ОЛИМП</w:t>
      </w:r>
      <w:r>
        <w:rPr>
          <w:color w:val="22272F"/>
          <w:sz w:val="28"/>
          <w:szCs w:val="28"/>
          <w:shd w:val="clear" w:color="auto" w:fill="FFFFFF"/>
        </w:rPr>
        <w:t>»</w:t>
      </w:r>
      <w:r w:rsidRPr="00EF444D">
        <w:rPr>
          <w:color w:val="22272F"/>
          <w:sz w:val="28"/>
          <w:szCs w:val="28"/>
          <w:shd w:val="clear" w:color="auto" w:fill="FFFFFF"/>
        </w:rPr>
        <w:t xml:space="preserve"> направил в Отделение Фонда пенсионного и социального страхования Российск</w:t>
      </w:r>
      <w:r w:rsidRPr="00EF444D">
        <w:rPr>
          <w:color w:val="22272F"/>
          <w:sz w:val="28"/>
          <w:szCs w:val="28"/>
          <w:shd w:val="clear" w:color="auto" w:fill="FFFFFF"/>
        </w:rPr>
        <w:t xml:space="preserve">ой Федерации по </w:t>
      </w:r>
      <w:r>
        <w:rPr>
          <w:color w:val="22272F"/>
          <w:sz w:val="28"/>
          <w:szCs w:val="28"/>
          <w:shd w:val="clear" w:color="auto" w:fill="FFFFFF"/>
        </w:rPr>
        <w:t xml:space="preserve">ХМАО-Югре </w:t>
      </w:r>
      <w:r w:rsidRPr="00EF444D">
        <w:rPr>
          <w:color w:val="22272F"/>
          <w:sz w:val="28"/>
          <w:szCs w:val="28"/>
          <w:shd w:val="clear" w:color="auto" w:fill="FFFFFF"/>
        </w:rPr>
        <w:t>сведения в электронном виде для назначения и выплаты пособия по временной нетрудоспособности Казаковой А</w:t>
      </w:r>
      <w:r>
        <w:rPr>
          <w:color w:val="22272F"/>
          <w:sz w:val="28"/>
          <w:szCs w:val="28"/>
          <w:shd w:val="clear" w:color="auto" w:fill="FFFFFF"/>
        </w:rPr>
        <w:t>.</w:t>
      </w:r>
      <w:r w:rsidRPr="00EF444D">
        <w:rPr>
          <w:color w:val="22272F"/>
          <w:sz w:val="28"/>
          <w:szCs w:val="28"/>
          <w:shd w:val="clear" w:color="auto" w:fill="FFFFFF"/>
        </w:rPr>
        <w:t>В</w:t>
      </w:r>
      <w:r>
        <w:rPr>
          <w:color w:val="22272F"/>
          <w:sz w:val="28"/>
          <w:szCs w:val="28"/>
          <w:shd w:val="clear" w:color="auto" w:fill="FFFFFF"/>
        </w:rPr>
        <w:t>.</w:t>
      </w:r>
      <w:r w:rsidRPr="00EF444D">
        <w:rPr>
          <w:color w:val="22272F"/>
          <w:sz w:val="28"/>
          <w:szCs w:val="28"/>
          <w:shd w:val="clear" w:color="auto" w:fill="FFFFFF"/>
        </w:rPr>
        <w:t xml:space="preserve"> (СНИЛС </w:t>
      </w:r>
      <w:r w:rsidR="00B12F0F">
        <w:rPr>
          <w:color w:val="22272F"/>
          <w:sz w:val="28"/>
          <w:szCs w:val="28"/>
          <w:shd w:val="clear" w:color="auto" w:fill="FFFFFF"/>
        </w:rPr>
        <w:t>---</w:t>
      </w:r>
      <w:r w:rsidRPr="00EF444D">
        <w:rPr>
          <w:color w:val="22272F"/>
          <w:sz w:val="28"/>
          <w:szCs w:val="28"/>
          <w:shd w:val="clear" w:color="auto" w:fill="FFFFFF"/>
        </w:rPr>
        <w:t>) по электронно</w:t>
      </w:r>
      <w:r w:rsidR="00B12F0F">
        <w:rPr>
          <w:color w:val="22272F"/>
          <w:sz w:val="28"/>
          <w:szCs w:val="28"/>
          <w:shd w:val="clear" w:color="auto" w:fill="FFFFFF"/>
        </w:rPr>
        <w:t>му листку нетрудоспособности № ---</w:t>
      </w:r>
      <w:r w:rsidRPr="00EF444D">
        <w:rPr>
          <w:color w:val="22272F"/>
          <w:sz w:val="28"/>
          <w:szCs w:val="28"/>
          <w:shd w:val="clear" w:color="auto" w:fill="FFFFFF"/>
        </w:rPr>
        <w:t xml:space="preserve"> за период нетрудоспособности </w:t>
      </w:r>
      <w:r w:rsidR="00B12F0F">
        <w:rPr>
          <w:color w:val="22272F"/>
          <w:sz w:val="28"/>
          <w:szCs w:val="28"/>
          <w:shd w:val="clear" w:color="auto" w:fill="FFFFFF"/>
        </w:rPr>
        <w:t>---</w:t>
      </w:r>
      <w:r w:rsidRPr="00EF444D">
        <w:rPr>
          <w:color w:val="22272F"/>
          <w:sz w:val="28"/>
          <w:szCs w:val="28"/>
          <w:shd w:val="clear" w:color="auto" w:fill="FFFFFF"/>
        </w:rPr>
        <w:t xml:space="preserve"> по </w:t>
      </w:r>
      <w:r w:rsidR="00B12F0F">
        <w:rPr>
          <w:color w:val="22272F"/>
          <w:sz w:val="28"/>
          <w:szCs w:val="28"/>
          <w:shd w:val="clear" w:color="auto" w:fill="FFFFFF"/>
        </w:rPr>
        <w:t>---</w:t>
      </w:r>
      <w:r w:rsidRPr="00EF444D">
        <w:rPr>
          <w:color w:val="22272F"/>
          <w:sz w:val="28"/>
          <w:szCs w:val="28"/>
          <w:shd w:val="clear" w:color="auto" w:fill="FFFFFF"/>
        </w:rPr>
        <w:t>, что подтверждается скриншотом функционального компонента «Процессинг и управление выплатами» Федеральной государственной информационной системы «Единая интегрированная информационная система «Соцстрах». Согласно проактивному процессу №</w:t>
      </w:r>
      <w:r w:rsidR="00B12F0F">
        <w:rPr>
          <w:color w:val="22272F"/>
          <w:sz w:val="28"/>
          <w:szCs w:val="28"/>
          <w:shd w:val="clear" w:color="auto" w:fill="FFFFFF"/>
        </w:rPr>
        <w:t>---</w:t>
      </w:r>
      <w:r w:rsidRPr="00EF444D">
        <w:rPr>
          <w:color w:val="22272F"/>
          <w:sz w:val="28"/>
          <w:szCs w:val="28"/>
          <w:shd w:val="clear" w:color="auto" w:fill="FFFFFF"/>
        </w:rPr>
        <w:t>,</w:t>
      </w:r>
      <w:r w:rsidRPr="00EF444D">
        <w:rPr>
          <w:color w:val="22272F"/>
          <w:sz w:val="28"/>
          <w:szCs w:val="28"/>
          <w:shd w:val="clear" w:color="auto" w:fill="FFFFFF"/>
        </w:rPr>
        <w:t xml:space="preserve"> уведомление о закрытии листка нетрудоспособности и запрос на проверку, подтверждение, корректировку сведений страхователю (работодателю) было направлено оператором Единой государственной информационной системы </w:t>
      </w:r>
      <w:r w:rsidR="00B12F0F">
        <w:rPr>
          <w:color w:val="22272F"/>
          <w:sz w:val="28"/>
          <w:szCs w:val="28"/>
          <w:shd w:val="clear" w:color="auto" w:fill="FFFFFF"/>
        </w:rPr>
        <w:t>---</w:t>
      </w:r>
      <w:r w:rsidRPr="00EF444D">
        <w:rPr>
          <w:color w:val="22272F"/>
          <w:sz w:val="28"/>
          <w:szCs w:val="28"/>
          <w:shd w:val="clear" w:color="auto" w:fill="FFFFFF"/>
        </w:rPr>
        <w:t xml:space="preserve"> в </w:t>
      </w:r>
      <w:r w:rsidR="00B12F0F">
        <w:rPr>
          <w:color w:val="22272F"/>
          <w:sz w:val="28"/>
          <w:szCs w:val="28"/>
          <w:shd w:val="clear" w:color="auto" w:fill="FFFFFF"/>
        </w:rPr>
        <w:t>---</w:t>
      </w:r>
      <w:r w:rsidRPr="00EF444D">
        <w:rPr>
          <w:color w:val="22272F"/>
          <w:sz w:val="28"/>
          <w:szCs w:val="28"/>
          <w:shd w:val="clear" w:color="auto" w:fill="FFFFFF"/>
        </w:rPr>
        <w:t>, что подтверждается распеч</w:t>
      </w:r>
      <w:r w:rsidRPr="00EF444D">
        <w:rPr>
          <w:color w:val="22272F"/>
          <w:sz w:val="28"/>
          <w:szCs w:val="28"/>
          <w:shd w:val="clear" w:color="auto" w:fill="FFFFFF"/>
        </w:rPr>
        <w:t xml:space="preserve">аткой проактивного процесса функционального компонента «Проактивные выплаты» Федеральной государственной информационной системы «Единая интегрированная информационная система «Соцстрах»». </w:t>
      </w:r>
    </w:p>
    <w:p w:rsidR="00EF444D" w:rsidRPr="00EF444D" w:rsidP="00EF444D">
      <w:pPr>
        <w:widowControl w:val="0"/>
        <w:shd w:val="clear" w:color="auto" w:fill="FFFFFF"/>
        <w:spacing w:line="0" w:lineRule="atLeast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EF444D">
        <w:rPr>
          <w:color w:val="22272F"/>
          <w:sz w:val="28"/>
          <w:szCs w:val="28"/>
          <w:shd w:val="clear" w:color="auto" w:fill="FFFFFF"/>
        </w:rPr>
        <w:t xml:space="preserve">Ответ на запрос страхователь должен был направить до </w:t>
      </w:r>
      <w:r w:rsidR="00B12F0F">
        <w:rPr>
          <w:color w:val="22272F"/>
          <w:sz w:val="28"/>
          <w:szCs w:val="28"/>
          <w:shd w:val="clear" w:color="auto" w:fill="FFFFFF"/>
        </w:rPr>
        <w:t>---</w:t>
      </w:r>
      <w:r>
        <w:rPr>
          <w:color w:val="22272F"/>
          <w:sz w:val="28"/>
          <w:szCs w:val="28"/>
          <w:shd w:val="clear" w:color="auto" w:fill="FFFFFF"/>
        </w:rPr>
        <w:t xml:space="preserve">, однако </w:t>
      </w:r>
      <w:r w:rsidR="00772D65">
        <w:rPr>
          <w:color w:val="22272F"/>
          <w:sz w:val="28"/>
          <w:szCs w:val="28"/>
          <w:shd w:val="clear" w:color="auto" w:fill="FFFFFF"/>
        </w:rPr>
        <w:t>не сделал этого.</w:t>
      </w:r>
      <w:r w:rsidRPr="00EF444D">
        <w:rPr>
          <w:color w:val="22272F"/>
          <w:sz w:val="28"/>
          <w:szCs w:val="28"/>
          <w:shd w:val="clear" w:color="auto" w:fill="FFFFFF"/>
        </w:rPr>
        <w:t xml:space="preserve">  </w:t>
      </w:r>
    </w:p>
    <w:p w:rsidR="00772D65" w:rsidP="00EF444D">
      <w:pPr>
        <w:widowControl w:val="0"/>
        <w:shd w:val="clear" w:color="auto" w:fill="FFFFFF"/>
        <w:spacing w:line="0" w:lineRule="atLeast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EF444D">
        <w:rPr>
          <w:color w:val="22272F"/>
          <w:sz w:val="28"/>
          <w:szCs w:val="28"/>
          <w:shd w:val="clear" w:color="auto" w:fill="FFFFFF"/>
        </w:rPr>
        <w:t xml:space="preserve">В соответствии со ст. 2.4 КоАП, административной ответственности подлежит должностное лицо в случае совершения им административного правонарушения в связи с неисполнением, либо ненадлежащим исполнением своих </w:t>
      </w:r>
      <w:r w:rsidRPr="00EF444D">
        <w:rPr>
          <w:color w:val="22272F"/>
          <w:sz w:val="28"/>
          <w:szCs w:val="28"/>
          <w:shd w:val="clear" w:color="auto" w:fill="FFFFFF"/>
        </w:rPr>
        <w:t>служебных обязанностей.</w:t>
      </w:r>
    </w:p>
    <w:p w:rsidR="00536E3E" w:rsidRPr="00536E3E" w:rsidP="00EF444D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536E3E">
        <w:rPr>
          <w:sz w:val="28"/>
          <w:szCs w:val="28"/>
          <w:lang w:eastAsia="ar-SA"/>
        </w:rPr>
        <w:t xml:space="preserve">Событие административного правонарушения и вина должностного лица – </w:t>
      </w:r>
      <w:r w:rsidRPr="00772D65" w:rsidR="00772D65">
        <w:rPr>
          <w:sz w:val="28"/>
          <w:szCs w:val="28"/>
          <w:lang w:eastAsia="ar-SA"/>
        </w:rPr>
        <w:t>директора Муниципального автономного учреждения дополнительного образования «Спортивная школа «ОЛИМП» Санникова А</w:t>
      </w:r>
      <w:r w:rsidR="00772D65">
        <w:rPr>
          <w:sz w:val="28"/>
          <w:szCs w:val="28"/>
          <w:lang w:eastAsia="ar-SA"/>
        </w:rPr>
        <w:t>.</w:t>
      </w:r>
      <w:r w:rsidRPr="00772D65" w:rsidR="00772D65">
        <w:rPr>
          <w:sz w:val="28"/>
          <w:szCs w:val="28"/>
          <w:lang w:eastAsia="ar-SA"/>
        </w:rPr>
        <w:t>В</w:t>
      </w:r>
      <w:r w:rsidR="00772D65">
        <w:rPr>
          <w:sz w:val="28"/>
          <w:szCs w:val="28"/>
          <w:lang w:eastAsia="ar-SA"/>
        </w:rPr>
        <w:t>.</w:t>
      </w:r>
      <w:r w:rsidRPr="00634FE5" w:rsidR="00634FE5">
        <w:rPr>
          <w:sz w:val="28"/>
          <w:szCs w:val="28"/>
          <w:lang w:eastAsia="ar-SA"/>
        </w:rPr>
        <w:t xml:space="preserve"> </w:t>
      </w:r>
      <w:r w:rsidRPr="00536E3E">
        <w:rPr>
          <w:sz w:val="28"/>
          <w:szCs w:val="28"/>
          <w:lang w:eastAsia="ar-SA"/>
        </w:rPr>
        <w:t>в его совершении подтверждаются совокупностью и</w:t>
      </w:r>
      <w:r w:rsidRPr="00536E3E">
        <w:rPr>
          <w:sz w:val="28"/>
          <w:szCs w:val="28"/>
          <w:lang w:eastAsia="ar-SA"/>
        </w:rPr>
        <w:t>сследованных в судебном заседании доказательств:</w:t>
      </w:r>
    </w:p>
    <w:p w:rsidR="00536E3E" w:rsidP="00536E3E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536E3E">
        <w:rPr>
          <w:sz w:val="28"/>
          <w:szCs w:val="28"/>
          <w:lang w:eastAsia="ar-SA"/>
        </w:rPr>
        <w:t>-</w:t>
      </w:r>
      <w:r w:rsidR="00D1596F">
        <w:rPr>
          <w:sz w:val="28"/>
          <w:szCs w:val="28"/>
          <w:lang w:eastAsia="ar-SA"/>
        </w:rPr>
        <w:t xml:space="preserve"> </w:t>
      </w:r>
      <w:r w:rsidRPr="00536E3E">
        <w:rPr>
          <w:sz w:val="28"/>
          <w:szCs w:val="28"/>
          <w:lang w:eastAsia="ar-SA"/>
        </w:rPr>
        <w:t>протоколом об административном правонарушении №</w:t>
      </w:r>
      <w:r w:rsidR="00407B74">
        <w:rPr>
          <w:sz w:val="28"/>
          <w:szCs w:val="28"/>
          <w:lang w:eastAsia="ar-SA"/>
        </w:rPr>
        <w:t xml:space="preserve"> </w:t>
      </w:r>
      <w:r w:rsidR="00B12F0F">
        <w:rPr>
          <w:sz w:val="28"/>
          <w:szCs w:val="28"/>
          <w:lang w:eastAsia="ar-SA"/>
        </w:rPr>
        <w:t>---</w:t>
      </w:r>
      <w:r w:rsidRPr="00536E3E">
        <w:rPr>
          <w:sz w:val="28"/>
          <w:szCs w:val="28"/>
          <w:lang w:eastAsia="ar-SA"/>
        </w:rPr>
        <w:t xml:space="preserve"> от </w:t>
      </w:r>
      <w:r w:rsidR="00B12F0F">
        <w:rPr>
          <w:sz w:val="28"/>
          <w:szCs w:val="28"/>
          <w:lang w:eastAsia="ar-SA"/>
        </w:rPr>
        <w:t>---</w:t>
      </w:r>
      <w:r w:rsidRPr="00536E3E">
        <w:rPr>
          <w:sz w:val="28"/>
          <w:szCs w:val="28"/>
          <w:lang w:eastAsia="ar-SA"/>
        </w:rPr>
        <w:t xml:space="preserve">, составленным в соответствии с требованиями ст. 28.2 Кодекса Российской Федерации об административных правонарушениях, </w:t>
      </w:r>
      <w:r w:rsidRPr="00772D65" w:rsidR="00772D65">
        <w:rPr>
          <w:sz w:val="28"/>
          <w:szCs w:val="28"/>
          <w:lang w:eastAsia="ar-SA"/>
        </w:rPr>
        <w:t>в котором изложены событие и обстоятельства административного правонарушения</w:t>
      </w:r>
      <w:r w:rsidRPr="00536E3E">
        <w:rPr>
          <w:sz w:val="28"/>
          <w:szCs w:val="28"/>
          <w:lang w:eastAsia="ar-SA"/>
        </w:rPr>
        <w:t xml:space="preserve">; </w:t>
      </w:r>
    </w:p>
    <w:p w:rsidR="00772D65" w:rsidP="00536E3E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772D65">
        <w:rPr>
          <w:sz w:val="28"/>
          <w:szCs w:val="28"/>
          <w:lang w:eastAsia="ar-SA"/>
        </w:rPr>
        <w:t xml:space="preserve">- выпиской из Единого государственного реестра юридических лиц, согласно которой физическим лицом, имеющим право без доверенности действовать от имени юридического лица является директор </w:t>
      </w:r>
      <w:r>
        <w:rPr>
          <w:sz w:val="28"/>
          <w:szCs w:val="28"/>
          <w:lang w:eastAsia="ar-SA"/>
        </w:rPr>
        <w:t xml:space="preserve">Санников </w:t>
      </w:r>
      <w:r>
        <w:rPr>
          <w:sz w:val="28"/>
          <w:szCs w:val="28"/>
          <w:lang w:eastAsia="ar-SA"/>
        </w:rPr>
        <w:t>А.В.;</w:t>
      </w:r>
    </w:p>
    <w:p w:rsidR="00B04123" w:rsidRPr="00536E3E" w:rsidP="00536E3E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сведениями базы данных, согласно которым </w:t>
      </w:r>
      <w:r w:rsidR="00B12F0F">
        <w:rPr>
          <w:sz w:val="28"/>
          <w:szCs w:val="28"/>
          <w:lang w:eastAsia="ar-SA"/>
        </w:rPr>
        <w:t>---</w:t>
      </w:r>
      <w:r w:rsidRPr="00772D65" w:rsidR="00772D65">
        <w:rPr>
          <w:sz w:val="28"/>
          <w:szCs w:val="28"/>
          <w:lang w:eastAsia="ar-SA"/>
        </w:rPr>
        <w:t xml:space="preserve"> МАУ ДО СШ «ОЛИМП» направл</w:t>
      </w:r>
      <w:r w:rsidR="00772D65">
        <w:rPr>
          <w:sz w:val="28"/>
          <w:szCs w:val="28"/>
          <w:lang w:eastAsia="ar-SA"/>
        </w:rPr>
        <w:t>ен</w:t>
      </w:r>
      <w:r w:rsidRPr="00772D65" w:rsidR="00772D65">
        <w:rPr>
          <w:sz w:val="28"/>
          <w:szCs w:val="28"/>
          <w:lang w:eastAsia="ar-SA"/>
        </w:rPr>
        <w:t xml:space="preserve"> в Отделение Фонда пенсионного и социального страхования Российской Федерации по ХМАО-Югре сведения в электронном виде для назначения и выплаты пособия по временной нетрудоспо</w:t>
      </w:r>
      <w:r w:rsidR="00B12F0F">
        <w:rPr>
          <w:sz w:val="28"/>
          <w:szCs w:val="28"/>
          <w:lang w:eastAsia="ar-SA"/>
        </w:rPr>
        <w:t>собности Казаковой А.В. (СНИЛС ---</w:t>
      </w:r>
      <w:r w:rsidRPr="00772D65" w:rsidR="00772D65">
        <w:rPr>
          <w:sz w:val="28"/>
          <w:szCs w:val="28"/>
          <w:lang w:eastAsia="ar-SA"/>
        </w:rPr>
        <w:t xml:space="preserve">) по электронному листку нетрудоспособности № </w:t>
      </w:r>
      <w:r w:rsidR="00B12F0F">
        <w:rPr>
          <w:sz w:val="28"/>
          <w:szCs w:val="28"/>
          <w:lang w:eastAsia="ar-SA"/>
        </w:rPr>
        <w:t>---</w:t>
      </w:r>
      <w:r w:rsidRPr="00772D65" w:rsidR="00772D65">
        <w:rPr>
          <w:sz w:val="28"/>
          <w:szCs w:val="28"/>
          <w:lang w:eastAsia="ar-SA"/>
        </w:rPr>
        <w:t xml:space="preserve"> за период нетрудоспособности </w:t>
      </w:r>
      <w:r w:rsidR="00B12F0F">
        <w:rPr>
          <w:sz w:val="28"/>
          <w:szCs w:val="28"/>
          <w:lang w:eastAsia="ar-SA"/>
        </w:rPr>
        <w:t>---</w:t>
      </w:r>
      <w:r w:rsidRPr="00772D65" w:rsidR="00772D65">
        <w:rPr>
          <w:sz w:val="28"/>
          <w:szCs w:val="28"/>
          <w:lang w:eastAsia="ar-SA"/>
        </w:rPr>
        <w:t xml:space="preserve"> по </w:t>
      </w:r>
      <w:r w:rsidR="00B12F0F">
        <w:rPr>
          <w:sz w:val="28"/>
          <w:szCs w:val="28"/>
          <w:lang w:eastAsia="ar-SA"/>
        </w:rPr>
        <w:t>---</w:t>
      </w:r>
      <w:r w:rsidRPr="00772D65" w:rsidR="00772D65">
        <w:rPr>
          <w:sz w:val="28"/>
          <w:szCs w:val="28"/>
          <w:lang w:eastAsia="ar-SA"/>
        </w:rPr>
        <w:t xml:space="preserve">. Согласно проактивному процессу № </w:t>
      </w:r>
      <w:r w:rsidR="00B12F0F">
        <w:rPr>
          <w:sz w:val="28"/>
          <w:szCs w:val="28"/>
          <w:lang w:eastAsia="ar-SA"/>
        </w:rPr>
        <w:t>---</w:t>
      </w:r>
      <w:r w:rsidRPr="00772D65" w:rsidR="00772D65">
        <w:rPr>
          <w:sz w:val="28"/>
          <w:szCs w:val="28"/>
          <w:lang w:eastAsia="ar-SA"/>
        </w:rPr>
        <w:t xml:space="preserve">, уведомление о закрытии листка нетрудоспособности и запрос на проверку, подтверждение, корректировку сведений страхователю (работодателю) было направлено оператором Единой государственной информационной системы </w:t>
      </w:r>
      <w:r w:rsidR="00B12F0F">
        <w:rPr>
          <w:sz w:val="28"/>
          <w:szCs w:val="28"/>
          <w:lang w:eastAsia="ar-SA"/>
        </w:rPr>
        <w:t>---</w:t>
      </w:r>
      <w:r w:rsidRPr="00772D65" w:rsidR="00772D65">
        <w:rPr>
          <w:sz w:val="28"/>
          <w:szCs w:val="28"/>
          <w:lang w:eastAsia="ar-SA"/>
        </w:rPr>
        <w:t xml:space="preserve"> в </w:t>
      </w:r>
      <w:r w:rsidR="00B12F0F">
        <w:rPr>
          <w:sz w:val="28"/>
          <w:szCs w:val="28"/>
          <w:lang w:eastAsia="ar-SA"/>
        </w:rPr>
        <w:t>---</w:t>
      </w:r>
      <w:r>
        <w:rPr>
          <w:sz w:val="28"/>
          <w:szCs w:val="28"/>
          <w:lang w:eastAsia="ar-SA"/>
        </w:rPr>
        <w:t xml:space="preserve">; </w:t>
      </w:r>
    </w:p>
    <w:p w:rsidR="00536E3E" w:rsidP="00536E3E">
      <w:pPr>
        <w:ind w:firstLine="708"/>
        <w:jc w:val="both"/>
        <w:rPr>
          <w:sz w:val="28"/>
          <w:szCs w:val="28"/>
          <w:lang w:eastAsia="ar-SA"/>
        </w:rPr>
      </w:pPr>
      <w:r w:rsidRPr="00536E3E">
        <w:rPr>
          <w:sz w:val="28"/>
          <w:szCs w:val="28"/>
          <w:lang w:eastAsia="ar-SA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</w:t>
      </w:r>
      <w:r w:rsidRPr="00536E3E">
        <w:rPr>
          <w:sz w:val="28"/>
          <w:szCs w:val="28"/>
          <w:lang w:eastAsia="ar-SA"/>
        </w:rPr>
        <w:t xml:space="preserve">ерации об административных правонарушениях, последовательны, согласуются между собой. </w:t>
      </w:r>
    </w:p>
    <w:p w:rsidR="00536E3E" w:rsidP="00536E3E">
      <w:pPr>
        <w:ind w:firstLine="708"/>
        <w:jc w:val="both"/>
        <w:rPr>
          <w:sz w:val="28"/>
          <w:szCs w:val="28"/>
          <w:lang w:eastAsia="ar-SA"/>
        </w:rPr>
      </w:pPr>
      <w:r w:rsidRPr="00536E3E">
        <w:rPr>
          <w:sz w:val="28"/>
          <w:szCs w:val="28"/>
          <w:lang w:eastAsia="ar-SA"/>
        </w:rPr>
        <w:t xml:space="preserve">При таких обстоятельствах, </w:t>
      </w:r>
      <w:r w:rsidR="00C325C0">
        <w:rPr>
          <w:sz w:val="28"/>
          <w:szCs w:val="28"/>
          <w:lang w:eastAsia="ar-SA"/>
        </w:rPr>
        <w:t>мировой судья находит</w:t>
      </w:r>
      <w:r w:rsidRPr="00536E3E">
        <w:rPr>
          <w:sz w:val="28"/>
          <w:szCs w:val="28"/>
          <w:lang w:eastAsia="ar-SA"/>
        </w:rPr>
        <w:t xml:space="preserve"> вину должностного лица –</w:t>
      </w:r>
      <w:r w:rsidR="00156D16">
        <w:rPr>
          <w:sz w:val="28"/>
          <w:szCs w:val="28"/>
          <w:lang w:eastAsia="ar-SA"/>
        </w:rPr>
        <w:t xml:space="preserve"> </w:t>
      </w:r>
      <w:r w:rsidRPr="00772D65" w:rsidR="00772D65">
        <w:rPr>
          <w:sz w:val="28"/>
          <w:szCs w:val="28"/>
          <w:lang w:eastAsia="ar-SA"/>
        </w:rPr>
        <w:t>директора Муниципального автономного учреждения дополнительного образования «Спортивная школа «ОЛИМП» Санникова А.В.</w:t>
      </w:r>
      <w:r w:rsidRPr="00634FE5" w:rsidR="00634FE5">
        <w:rPr>
          <w:sz w:val="28"/>
          <w:szCs w:val="28"/>
          <w:lang w:eastAsia="ar-SA"/>
        </w:rPr>
        <w:t xml:space="preserve"> </w:t>
      </w:r>
      <w:r w:rsidRPr="00536E3E">
        <w:rPr>
          <w:sz w:val="28"/>
          <w:szCs w:val="28"/>
          <w:lang w:eastAsia="ar-SA"/>
        </w:rPr>
        <w:t>установленной, и квалифицирует е</w:t>
      </w:r>
      <w:r w:rsidR="002F41A3">
        <w:rPr>
          <w:sz w:val="28"/>
          <w:szCs w:val="28"/>
          <w:lang w:eastAsia="ar-SA"/>
        </w:rPr>
        <w:t>е</w:t>
      </w:r>
      <w:r w:rsidRPr="00536E3E">
        <w:rPr>
          <w:sz w:val="28"/>
          <w:szCs w:val="28"/>
          <w:lang w:eastAsia="ar-SA"/>
        </w:rPr>
        <w:t xml:space="preserve"> действия по ч.</w:t>
      </w:r>
      <w:r w:rsidR="002F41A3">
        <w:rPr>
          <w:sz w:val="28"/>
          <w:szCs w:val="28"/>
          <w:lang w:eastAsia="ar-SA"/>
        </w:rPr>
        <w:t> </w:t>
      </w:r>
      <w:r w:rsidR="00772D65">
        <w:rPr>
          <w:sz w:val="28"/>
          <w:szCs w:val="28"/>
          <w:lang w:eastAsia="ar-SA"/>
        </w:rPr>
        <w:t>4</w:t>
      </w:r>
      <w:r w:rsidRPr="00536E3E">
        <w:rPr>
          <w:sz w:val="28"/>
          <w:szCs w:val="28"/>
          <w:lang w:eastAsia="ar-SA"/>
        </w:rPr>
        <w:t xml:space="preserve"> ст. 15.33 Кодекса Российской Федерации об административных правонарушениях – </w:t>
      </w:r>
      <w:r w:rsidR="00772D65">
        <w:rPr>
          <w:sz w:val="28"/>
          <w:szCs w:val="28"/>
          <w:lang w:eastAsia="ar-SA"/>
        </w:rPr>
        <w:t>н</w:t>
      </w:r>
      <w:r w:rsidRPr="00772D65" w:rsidR="00772D65">
        <w:rPr>
          <w:sz w:val="28"/>
          <w:szCs w:val="28"/>
          <w:lang w:eastAsia="ar-SA"/>
        </w:rPr>
        <w:t xml:space="preserve">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</w:t>
      </w:r>
      <w:r w:rsidRPr="00772D65" w:rsidR="00772D65">
        <w:rPr>
          <w:sz w:val="28"/>
          <w:szCs w:val="28"/>
          <w:lang w:eastAsia="ar-SA"/>
        </w:rPr>
        <w:t>социальному страхованию на случай временной нетрудоспособности и в связи с материнством</w:t>
      </w:r>
      <w:r w:rsidRPr="00536E3E">
        <w:rPr>
          <w:sz w:val="28"/>
          <w:szCs w:val="28"/>
          <w:lang w:eastAsia="ar-SA"/>
        </w:rPr>
        <w:t>.</w:t>
      </w: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Обстоятельств,</w:t>
      </w:r>
      <w:r w:rsidR="00D31AB6">
        <w:rPr>
          <w:rFonts w:eastAsia="MS Mincho"/>
          <w:sz w:val="28"/>
          <w:szCs w:val="28"/>
        </w:rPr>
        <w:t xml:space="preserve"> </w:t>
      </w:r>
      <w:r w:rsidRPr="0031084A">
        <w:rPr>
          <w:rFonts w:eastAsia="MS Mincho"/>
          <w:sz w:val="28"/>
          <w:szCs w:val="28"/>
        </w:rPr>
        <w:t>предусмотренны</w:t>
      </w:r>
      <w:r w:rsidR="00582147">
        <w:rPr>
          <w:rFonts w:eastAsia="MS Mincho"/>
          <w:sz w:val="28"/>
          <w:szCs w:val="28"/>
        </w:rPr>
        <w:t>х</w:t>
      </w:r>
      <w:r w:rsidRPr="0031084A">
        <w:rPr>
          <w:rFonts w:eastAsia="MS Mincho"/>
          <w:sz w:val="28"/>
          <w:szCs w:val="28"/>
        </w:rPr>
        <w:t xml:space="preserve"> </w:t>
      </w:r>
      <w:r w:rsidR="00634FE5">
        <w:rPr>
          <w:rFonts w:eastAsia="MS Mincho"/>
          <w:sz w:val="28"/>
          <w:szCs w:val="28"/>
        </w:rPr>
        <w:t xml:space="preserve">ст.ст. 4.2, </w:t>
      </w:r>
      <w:r w:rsidR="00582147">
        <w:rPr>
          <w:rFonts w:eastAsia="MS Mincho"/>
          <w:sz w:val="28"/>
          <w:szCs w:val="28"/>
        </w:rPr>
        <w:t>4.3</w:t>
      </w:r>
      <w:r w:rsidRPr="0031084A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582147">
        <w:rPr>
          <w:rFonts w:eastAsia="MS Mincho"/>
          <w:sz w:val="28"/>
          <w:szCs w:val="28"/>
        </w:rPr>
        <w:t>,</w:t>
      </w:r>
      <w:r w:rsidRPr="0031084A">
        <w:rPr>
          <w:rFonts w:eastAsia="MS Mincho"/>
          <w:sz w:val="28"/>
          <w:szCs w:val="28"/>
        </w:rPr>
        <w:t xml:space="preserve"> </w:t>
      </w:r>
      <w:r w:rsidR="00634FE5">
        <w:rPr>
          <w:rFonts w:eastAsia="MS Mincho"/>
          <w:sz w:val="28"/>
          <w:szCs w:val="28"/>
        </w:rPr>
        <w:t xml:space="preserve">смягчающих и </w:t>
      </w:r>
      <w:r w:rsidR="00582147">
        <w:rPr>
          <w:rFonts w:eastAsia="MS Mincho"/>
          <w:sz w:val="28"/>
          <w:szCs w:val="28"/>
        </w:rPr>
        <w:t>отягчающих</w:t>
      </w:r>
      <w:r w:rsidRPr="0031084A">
        <w:rPr>
          <w:rFonts w:eastAsia="MS Mincho"/>
          <w:sz w:val="28"/>
          <w:szCs w:val="28"/>
        </w:rPr>
        <w:t xml:space="preserve"> административную ответственность</w:t>
      </w:r>
      <w:r w:rsidR="00582147">
        <w:rPr>
          <w:rFonts w:eastAsia="MS Mincho"/>
          <w:sz w:val="28"/>
          <w:szCs w:val="28"/>
        </w:rPr>
        <w:t xml:space="preserve"> </w:t>
      </w:r>
      <w:r w:rsidRPr="0031084A">
        <w:rPr>
          <w:rFonts w:eastAsia="MS Mincho"/>
          <w:sz w:val="28"/>
          <w:szCs w:val="28"/>
        </w:rPr>
        <w:t>мировым судьей по делу не установлено.</w:t>
      </w: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Учитывая характер совершенного правонарушения, личность виновно</w:t>
      </w:r>
      <w:r w:rsidR="0013098B">
        <w:rPr>
          <w:rFonts w:eastAsia="MS Mincho"/>
          <w:sz w:val="28"/>
          <w:szCs w:val="28"/>
        </w:rPr>
        <w:t>го</w:t>
      </w:r>
      <w:r w:rsidRPr="0031084A">
        <w:rPr>
          <w:rFonts w:eastAsia="MS Mincho"/>
          <w:sz w:val="28"/>
          <w:szCs w:val="28"/>
        </w:rPr>
        <w:t>, е</w:t>
      </w:r>
      <w:r w:rsidR="0013098B">
        <w:rPr>
          <w:rFonts w:eastAsia="MS Mincho"/>
          <w:sz w:val="28"/>
          <w:szCs w:val="28"/>
        </w:rPr>
        <w:t>го</w:t>
      </w:r>
      <w:r w:rsidRPr="0031084A">
        <w:rPr>
          <w:rFonts w:eastAsia="MS Mincho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считает возможным и целесообразным назначить </w:t>
      </w:r>
      <w:r w:rsidR="00772D65">
        <w:rPr>
          <w:rFonts w:eastAsia="MS Mincho"/>
          <w:sz w:val="28"/>
          <w:szCs w:val="28"/>
        </w:rPr>
        <w:t>Санникову А.В.</w:t>
      </w:r>
      <w:r w:rsidR="00582147">
        <w:rPr>
          <w:rFonts w:eastAsia="MS Mincho"/>
          <w:sz w:val="28"/>
          <w:szCs w:val="28"/>
        </w:rPr>
        <w:t xml:space="preserve"> </w:t>
      </w:r>
      <w:r w:rsidRPr="0031084A">
        <w:rPr>
          <w:rFonts w:eastAsia="MS Mincho"/>
          <w:sz w:val="28"/>
          <w:szCs w:val="28"/>
        </w:rPr>
        <w:t xml:space="preserve">наказание в виде административного штрафа в минимальном размере. </w:t>
      </w: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 xml:space="preserve">На </w:t>
      </w:r>
      <w:r w:rsidRPr="0031084A">
        <w:rPr>
          <w:rFonts w:eastAsia="MS Mincho"/>
          <w:sz w:val="28"/>
          <w:szCs w:val="28"/>
        </w:rPr>
        <w:t>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31084A" w:rsidRPr="00C325C0" w:rsidP="00C325C0">
      <w:pPr>
        <w:ind w:firstLine="708"/>
        <w:jc w:val="center"/>
        <w:rPr>
          <w:rFonts w:eastAsia="MS Mincho"/>
          <w:b/>
          <w:sz w:val="28"/>
          <w:szCs w:val="28"/>
        </w:rPr>
      </w:pPr>
      <w:r w:rsidRPr="00C325C0">
        <w:rPr>
          <w:rFonts w:eastAsia="MS Mincho"/>
          <w:b/>
          <w:sz w:val="28"/>
          <w:szCs w:val="28"/>
        </w:rPr>
        <w:t>ПОСТАНОВИЛ:</w:t>
      </w: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 xml:space="preserve">Признать должностное лицо – </w:t>
      </w:r>
      <w:r w:rsidRPr="00772D65" w:rsidR="00772D65">
        <w:rPr>
          <w:rFonts w:eastAsia="MS Mincho"/>
          <w:sz w:val="28"/>
          <w:szCs w:val="28"/>
        </w:rPr>
        <w:t>директора Муниципального автономного учреждения дополнительного образования «Спортивная школа «ОЛИМП» Санникова Александра Владимировича</w:t>
      </w:r>
      <w:r w:rsidRPr="0013098B" w:rsidR="0013098B">
        <w:rPr>
          <w:rFonts w:eastAsia="MS Mincho"/>
          <w:sz w:val="28"/>
          <w:szCs w:val="28"/>
        </w:rPr>
        <w:t xml:space="preserve"> </w:t>
      </w:r>
      <w:r w:rsidRPr="0031084A">
        <w:rPr>
          <w:rFonts w:eastAsia="MS Mincho"/>
          <w:sz w:val="28"/>
          <w:szCs w:val="28"/>
        </w:rPr>
        <w:t>виновн</w:t>
      </w:r>
      <w:r w:rsidR="0013098B">
        <w:rPr>
          <w:rFonts w:eastAsia="MS Mincho"/>
          <w:sz w:val="28"/>
          <w:szCs w:val="28"/>
        </w:rPr>
        <w:t>ым</w:t>
      </w:r>
      <w:r w:rsidRPr="0031084A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772D65">
        <w:rPr>
          <w:rFonts w:eastAsia="MS Mincho"/>
          <w:sz w:val="28"/>
          <w:szCs w:val="28"/>
        </w:rPr>
        <w:t>4</w:t>
      </w:r>
      <w:r w:rsidRPr="0031084A">
        <w:rPr>
          <w:rFonts w:eastAsia="MS Mincho"/>
          <w:sz w:val="28"/>
          <w:szCs w:val="28"/>
        </w:rPr>
        <w:t xml:space="preserve"> ст. 15.33 Кодекса Российской Федерации об административных правонарушениях и назначить наказание в виде административно</w:t>
      </w:r>
      <w:r w:rsidRPr="0031084A">
        <w:rPr>
          <w:rFonts w:eastAsia="MS Mincho"/>
          <w:sz w:val="28"/>
          <w:szCs w:val="28"/>
        </w:rPr>
        <w:t xml:space="preserve">го штрафа в размере 300 (триста) рублей. </w:t>
      </w:r>
    </w:p>
    <w:p w:rsidR="00C325C0" w:rsidP="0031084A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Административный штраф подлежит зачислению на счет получателя:</w:t>
      </w:r>
    </w:p>
    <w:p w:rsidR="00C325C0" w:rsidP="00C325C0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 xml:space="preserve"> </w:t>
      </w:r>
      <w:r w:rsidRPr="00C325C0">
        <w:rPr>
          <w:rFonts w:eastAsia="MS Mincho"/>
          <w:sz w:val="28"/>
          <w:szCs w:val="28"/>
        </w:rPr>
        <w:t>Получатель – УФК по Ханты-Мансийскому автономному округу – Югре (ОСФР по ХМАО-Югре, л/с 04874Ф87010);</w:t>
      </w:r>
    </w:p>
    <w:p w:rsidR="00747E35" w:rsidP="00C325C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Банк получателя - </w:t>
      </w:r>
      <w:r w:rsidRPr="00747E35">
        <w:rPr>
          <w:rFonts w:eastAsia="MS Mincho"/>
          <w:sz w:val="28"/>
          <w:szCs w:val="28"/>
        </w:rPr>
        <w:t>РКЦ Ханты-Мансийск//УФК по Хан</w:t>
      </w:r>
      <w:r w:rsidRPr="00747E35">
        <w:rPr>
          <w:rFonts w:eastAsia="MS Mincho"/>
          <w:sz w:val="28"/>
          <w:szCs w:val="28"/>
        </w:rPr>
        <w:t>ты-Мансийскому автономному округу – Югре г. Ханты-Мансийск</w:t>
      </w:r>
      <w:r>
        <w:rPr>
          <w:rFonts w:eastAsia="MS Mincho"/>
          <w:sz w:val="28"/>
          <w:szCs w:val="28"/>
        </w:rPr>
        <w:t>;</w:t>
      </w:r>
    </w:p>
    <w:p w:rsidR="00747E35" w:rsidP="00C325C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БИК ТОФК – 007162163;</w:t>
      </w:r>
    </w:p>
    <w:p w:rsidR="00747E35" w:rsidP="00C325C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Счет получателя платежа (номер казначейского счета, р/счет) </w:t>
      </w:r>
      <w:r w:rsidR="00D71D40">
        <w:rPr>
          <w:rFonts w:eastAsia="MS Mincho"/>
          <w:sz w:val="28"/>
          <w:szCs w:val="28"/>
        </w:rPr>
        <w:t>–</w:t>
      </w:r>
      <w:r>
        <w:rPr>
          <w:rFonts w:eastAsia="MS Mincho"/>
          <w:sz w:val="28"/>
          <w:szCs w:val="28"/>
        </w:rPr>
        <w:t xml:space="preserve"> 03100643</w:t>
      </w:r>
      <w:r w:rsidR="00D71D40">
        <w:rPr>
          <w:rFonts w:eastAsia="MS Mincho"/>
          <w:sz w:val="28"/>
          <w:szCs w:val="28"/>
        </w:rPr>
        <w:t>000000018700;</w:t>
      </w:r>
    </w:p>
    <w:p w:rsidR="00D71D40" w:rsidRPr="00C325C0" w:rsidP="00C325C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Номер счета банка получателя (номер банковского счета, входящего в состав единого казначейского счета, кор/счет) – 40102810245370000007;</w:t>
      </w:r>
    </w:p>
    <w:p w:rsidR="00C325C0" w:rsidRPr="00C325C0" w:rsidP="00C325C0">
      <w:pPr>
        <w:ind w:firstLine="708"/>
        <w:jc w:val="both"/>
        <w:rPr>
          <w:rFonts w:eastAsia="MS Mincho"/>
          <w:sz w:val="28"/>
          <w:szCs w:val="28"/>
        </w:rPr>
      </w:pPr>
      <w:r w:rsidRPr="00C325C0">
        <w:rPr>
          <w:rFonts w:eastAsia="MS Mincho"/>
          <w:sz w:val="28"/>
          <w:szCs w:val="28"/>
        </w:rPr>
        <w:t>ИНН получателя – 8601002078;</w:t>
      </w:r>
    </w:p>
    <w:p w:rsidR="0031084A" w:rsidP="00C325C0">
      <w:pPr>
        <w:ind w:firstLine="708"/>
        <w:jc w:val="both"/>
        <w:rPr>
          <w:rFonts w:eastAsia="MS Mincho"/>
          <w:sz w:val="28"/>
          <w:szCs w:val="28"/>
        </w:rPr>
      </w:pPr>
      <w:r w:rsidRPr="00C325C0">
        <w:rPr>
          <w:rFonts w:eastAsia="MS Mincho"/>
          <w:sz w:val="28"/>
          <w:szCs w:val="28"/>
        </w:rPr>
        <w:t>КПП получателя – 860101001;</w:t>
      </w:r>
    </w:p>
    <w:p w:rsidR="00C325C0" w:rsidP="00C325C0">
      <w:pPr>
        <w:ind w:firstLine="708"/>
        <w:jc w:val="both"/>
        <w:rPr>
          <w:rFonts w:eastAsia="MS Mincho"/>
          <w:sz w:val="28"/>
          <w:szCs w:val="28"/>
        </w:rPr>
      </w:pPr>
      <w:r w:rsidRPr="00C325C0">
        <w:rPr>
          <w:rFonts w:eastAsia="MS Mincho"/>
          <w:sz w:val="28"/>
          <w:szCs w:val="28"/>
        </w:rPr>
        <w:t>ОКТМО – 71871000;</w:t>
      </w: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КБК – 79711601230060000140;</w:t>
      </w: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 xml:space="preserve">УИН </w:t>
      </w:r>
      <w:r w:rsidR="00B12F0F">
        <w:rPr>
          <w:rFonts w:eastAsia="MS Mincho"/>
          <w:sz w:val="28"/>
          <w:szCs w:val="28"/>
        </w:rPr>
        <w:t>---</w:t>
      </w: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Администр</w:t>
      </w:r>
      <w:r w:rsidRPr="0031084A">
        <w:rPr>
          <w:rFonts w:eastAsia="MS Mincho"/>
          <w:sz w:val="28"/>
          <w:szCs w:val="28"/>
        </w:rPr>
        <w:t xml:space="preserve">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 xml:space="preserve">Неуплата административного штрафа </w:t>
      </w:r>
      <w:r w:rsidRPr="0031084A">
        <w:rPr>
          <w:rFonts w:eastAsia="MS Mincho"/>
          <w:sz w:val="28"/>
          <w:szCs w:val="28"/>
        </w:rPr>
        <w:t xml:space="preserve">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</w:t>
      </w:r>
      <w:r w:rsidRPr="0031084A">
        <w:rPr>
          <w:rFonts w:eastAsia="MS Mincho"/>
          <w:sz w:val="28"/>
          <w:szCs w:val="28"/>
        </w:rPr>
        <w:t xml:space="preserve">административный арест на </w:t>
      </w:r>
      <w:r w:rsidRPr="0031084A">
        <w:rPr>
          <w:rFonts w:eastAsia="MS Mincho"/>
          <w:sz w:val="28"/>
          <w:szCs w:val="28"/>
        </w:rPr>
        <w:t>срок до пятнадцати суток, либо обязательные работы на срок до пятидесяти часов.</w:t>
      </w: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</w:t>
      </w:r>
      <w:r w:rsidRPr="0031084A">
        <w:rPr>
          <w:rFonts w:eastAsia="MS Mincho"/>
          <w:sz w:val="28"/>
          <w:szCs w:val="28"/>
        </w:rPr>
        <w:t>омного округа-Югры.</w:t>
      </w:r>
    </w:p>
    <w:p w:rsidR="00D71D40" w:rsidP="0031084A">
      <w:pPr>
        <w:ind w:firstLine="708"/>
        <w:jc w:val="both"/>
        <w:rPr>
          <w:rFonts w:eastAsia="MS Mincho"/>
          <w:sz w:val="28"/>
          <w:szCs w:val="28"/>
        </w:rPr>
      </w:pPr>
    </w:p>
    <w:p w:rsidR="0031084A" w:rsidRPr="0031084A" w:rsidP="00CD3ACB">
      <w:pPr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Мировой судья</w:t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="00B12F0F">
        <w:rPr>
          <w:rFonts w:eastAsia="MS Mincho"/>
          <w:sz w:val="28"/>
          <w:szCs w:val="28"/>
        </w:rPr>
        <w:t xml:space="preserve">                  </w:t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  <w:t xml:space="preserve">      Е.И. Костарева</w:t>
      </w:r>
    </w:p>
    <w:p w:rsidR="0031084A" w:rsidRPr="0031084A" w:rsidP="0031084A">
      <w:pPr>
        <w:ind w:firstLine="708"/>
        <w:jc w:val="both"/>
        <w:rPr>
          <w:rFonts w:eastAsia="MS Mincho"/>
          <w:sz w:val="28"/>
          <w:szCs w:val="28"/>
        </w:rPr>
      </w:pPr>
    </w:p>
    <w:p w:rsidR="0031084A" w:rsidRPr="0031084A" w:rsidP="00CD3ACB">
      <w:pPr>
        <w:jc w:val="both"/>
        <w:rPr>
          <w:rFonts w:eastAsia="MS Mincho"/>
          <w:sz w:val="28"/>
          <w:szCs w:val="28"/>
        </w:rPr>
      </w:pPr>
    </w:p>
    <w:sectPr w:rsidSect="00D71D40">
      <w:headerReference w:type="default" r:id="rId5"/>
      <w:pgSz w:w="11906" w:h="16838" w:code="9"/>
      <w:pgMar w:top="709" w:right="851" w:bottom="992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68517597"/>
      <w:docPartObj>
        <w:docPartGallery w:val="Page Numbers (Top of Page)"/>
        <w:docPartUnique/>
      </w:docPartObj>
    </w:sdtPr>
    <w:sdtContent>
      <w:p w:rsidR="00196D1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F0F">
          <w:rPr>
            <w:noProof/>
          </w:rPr>
          <w:t>2</w:t>
        </w:r>
        <w:r>
          <w:fldChar w:fldCharType="end"/>
        </w:r>
      </w:p>
    </w:sdtContent>
  </w:sdt>
  <w:p w:rsidR="00196D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7486D"/>
    <w:rsid w:val="000A138E"/>
    <w:rsid w:val="000A5413"/>
    <w:rsid w:val="000A7A39"/>
    <w:rsid w:val="000D2925"/>
    <w:rsid w:val="000E6B8C"/>
    <w:rsid w:val="000F15DC"/>
    <w:rsid w:val="000F1C88"/>
    <w:rsid w:val="000F1F0F"/>
    <w:rsid w:val="000F3466"/>
    <w:rsid w:val="000F62B9"/>
    <w:rsid w:val="00105B5A"/>
    <w:rsid w:val="00105E3E"/>
    <w:rsid w:val="001172D2"/>
    <w:rsid w:val="0013098B"/>
    <w:rsid w:val="00130B7F"/>
    <w:rsid w:val="00143C11"/>
    <w:rsid w:val="001449D9"/>
    <w:rsid w:val="00146A93"/>
    <w:rsid w:val="001566BE"/>
    <w:rsid w:val="00156D16"/>
    <w:rsid w:val="00161383"/>
    <w:rsid w:val="00161C28"/>
    <w:rsid w:val="0016255F"/>
    <w:rsid w:val="00166CF7"/>
    <w:rsid w:val="001734F5"/>
    <w:rsid w:val="001746CC"/>
    <w:rsid w:val="00175AE3"/>
    <w:rsid w:val="00192066"/>
    <w:rsid w:val="001933E4"/>
    <w:rsid w:val="0019558E"/>
    <w:rsid w:val="00196D1B"/>
    <w:rsid w:val="00197CA9"/>
    <w:rsid w:val="001A5974"/>
    <w:rsid w:val="001B61ED"/>
    <w:rsid w:val="001D1AA0"/>
    <w:rsid w:val="001D5AAC"/>
    <w:rsid w:val="001E2D1E"/>
    <w:rsid w:val="001E48A2"/>
    <w:rsid w:val="00200A6B"/>
    <w:rsid w:val="002402E6"/>
    <w:rsid w:val="00240FE4"/>
    <w:rsid w:val="002413CC"/>
    <w:rsid w:val="002478BF"/>
    <w:rsid w:val="00256C65"/>
    <w:rsid w:val="00260614"/>
    <w:rsid w:val="00261CCD"/>
    <w:rsid w:val="002636CF"/>
    <w:rsid w:val="002771C3"/>
    <w:rsid w:val="00290899"/>
    <w:rsid w:val="002A0F71"/>
    <w:rsid w:val="002A3FBA"/>
    <w:rsid w:val="002A79A4"/>
    <w:rsid w:val="002B0EC4"/>
    <w:rsid w:val="002B1410"/>
    <w:rsid w:val="002B5E35"/>
    <w:rsid w:val="002B67F7"/>
    <w:rsid w:val="002C1190"/>
    <w:rsid w:val="002C1CA4"/>
    <w:rsid w:val="002D48E7"/>
    <w:rsid w:val="002E387D"/>
    <w:rsid w:val="002F104D"/>
    <w:rsid w:val="002F222E"/>
    <w:rsid w:val="002F41A3"/>
    <w:rsid w:val="00303D1A"/>
    <w:rsid w:val="00304A32"/>
    <w:rsid w:val="00305E2F"/>
    <w:rsid w:val="00307D1F"/>
    <w:rsid w:val="0031084A"/>
    <w:rsid w:val="003110E2"/>
    <w:rsid w:val="00311BE0"/>
    <w:rsid w:val="00312C8F"/>
    <w:rsid w:val="00322C31"/>
    <w:rsid w:val="00327394"/>
    <w:rsid w:val="00333BC3"/>
    <w:rsid w:val="00342B1F"/>
    <w:rsid w:val="0034594C"/>
    <w:rsid w:val="00345C07"/>
    <w:rsid w:val="00346DA0"/>
    <w:rsid w:val="003548EA"/>
    <w:rsid w:val="0035496F"/>
    <w:rsid w:val="00356726"/>
    <w:rsid w:val="00356F45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C6"/>
    <w:rsid w:val="003752C8"/>
    <w:rsid w:val="003761E2"/>
    <w:rsid w:val="0038420D"/>
    <w:rsid w:val="003A296D"/>
    <w:rsid w:val="003B003D"/>
    <w:rsid w:val="003B0F1B"/>
    <w:rsid w:val="003B2A15"/>
    <w:rsid w:val="003B2A71"/>
    <w:rsid w:val="003C4FD7"/>
    <w:rsid w:val="003D4B11"/>
    <w:rsid w:val="003F1787"/>
    <w:rsid w:val="003F1C4A"/>
    <w:rsid w:val="003F61F5"/>
    <w:rsid w:val="003F7274"/>
    <w:rsid w:val="00401F51"/>
    <w:rsid w:val="004030BF"/>
    <w:rsid w:val="00407B74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41E3D"/>
    <w:rsid w:val="0045632F"/>
    <w:rsid w:val="004667E2"/>
    <w:rsid w:val="004912B4"/>
    <w:rsid w:val="004A1F1C"/>
    <w:rsid w:val="004A4247"/>
    <w:rsid w:val="004A6F51"/>
    <w:rsid w:val="004B0D55"/>
    <w:rsid w:val="004B2986"/>
    <w:rsid w:val="004B556B"/>
    <w:rsid w:val="004B7668"/>
    <w:rsid w:val="004D3AC0"/>
    <w:rsid w:val="00504AA7"/>
    <w:rsid w:val="005066B1"/>
    <w:rsid w:val="00507B79"/>
    <w:rsid w:val="00511BEA"/>
    <w:rsid w:val="005152F3"/>
    <w:rsid w:val="00516BDA"/>
    <w:rsid w:val="00527791"/>
    <w:rsid w:val="00530BF2"/>
    <w:rsid w:val="00534A0C"/>
    <w:rsid w:val="00535497"/>
    <w:rsid w:val="00535C69"/>
    <w:rsid w:val="00536E3E"/>
    <w:rsid w:val="005375E4"/>
    <w:rsid w:val="00537FF4"/>
    <w:rsid w:val="00541FE5"/>
    <w:rsid w:val="005423AD"/>
    <w:rsid w:val="005436CC"/>
    <w:rsid w:val="005508B8"/>
    <w:rsid w:val="00565184"/>
    <w:rsid w:val="00574DC0"/>
    <w:rsid w:val="00582147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2103"/>
    <w:rsid w:val="005E35D3"/>
    <w:rsid w:val="005E63DD"/>
    <w:rsid w:val="005F760C"/>
    <w:rsid w:val="0060472A"/>
    <w:rsid w:val="00607739"/>
    <w:rsid w:val="00610276"/>
    <w:rsid w:val="00610563"/>
    <w:rsid w:val="00610EB9"/>
    <w:rsid w:val="00616031"/>
    <w:rsid w:val="00616C11"/>
    <w:rsid w:val="00617D8B"/>
    <w:rsid w:val="00622967"/>
    <w:rsid w:val="00634FE5"/>
    <w:rsid w:val="006369FE"/>
    <w:rsid w:val="00646E04"/>
    <w:rsid w:val="006511B3"/>
    <w:rsid w:val="00662F31"/>
    <w:rsid w:val="006647F0"/>
    <w:rsid w:val="00667EAA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702C34"/>
    <w:rsid w:val="00710F59"/>
    <w:rsid w:val="0072031B"/>
    <w:rsid w:val="00723CF1"/>
    <w:rsid w:val="007245CB"/>
    <w:rsid w:val="007375B7"/>
    <w:rsid w:val="00741AE8"/>
    <w:rsid w:val="0074547B"/>
    <w:rsid w:val="00747A0E"/>
    <w:rsid w:val="00747E35"/>
    <w:rsid w:val="007546D2"/>
    <w:rsid w:val="00760044"/>
    <w:rsid w:val="0076222A"/>
    <w:rsid w:val="00771193"/>
    <w:rsid w:val="00772D65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D03AF"/>
    <w:rsid w:val="007D16CC"/>
    <w:rsid w:val="007D74FD"/>
    <w:rsid w:val="007F177F"/>
    <w:rsid w:val="007F229A"/>
    <w:rsid w:val="007F4BF6"/>
    <w:rsid w:val="00802932"/>
    <w:rsid w:val="00805E59"/>
    <w:rsid w:val="0080721A"/>
    <w:rsid w:val="008138A7"/>
    <w:rsid w:val="00813AC9"/>
    <w:rsid w:val="008318C8"/>
    <w:rsid w:val="0083677C"/>
    <w:rsid w:val="008406C3"/>
    <w:rsid w:val="00841DD2"/>
    <w:rsid w:val="00842DE6"/>
    <w:rsid w:val="00844A85"/>
    <w:rsid w:val="008530F3"/>
    <w:rsid w:val="00853FE9"/>
    <w:rsid w:val="00856843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A6F9D"/>
    <w:rsid w:val="008A7CA8"/>
    <w:rsid w:val="008B0FA8"/>
    <w:rsid w:val="008B17D7"/>
    <w:rsid w:val="008B2205"/>
    <w:rsid w:val="008B380E"/>
    <w:rsid w:val="008B5D76"/>
    <w:rsid w:val="008B742C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5B45"/>
    <w:rsid w:val="008D7574"/>
    <w:rsid w:val="008E2B53"/>
    <w:rsid w:val="008E3591"/>
    <w:rsid w:val="008E56C0"/>
    <w:rsid w:val="008F05C8"/>
    <w:rsid w:val="009064F6"/>
    <w:rsid w:val="00907BE0"/>
    <w:rsid w:val="009316A0"/>
    <w:rsid w:val="009357C0"/>
    <w:rsid w:val="00937D0E"/>
    <w:rsid w:val="0094201D"/>
    <w:rsid w:val="009421A5"/>
    <w:rsid w:val="009423D5"/>
    <w:rsid w:val="00952B88"/>
    <w:rsid w:val="00960E1D"/>
    <w:rsid w:val="00961C5D"/>
    <w:rsid w:val="00962F10"/>
    <w:rsid w:val="00963CCB"/>
    <w:rsid w:val="009656B7"/>
    <w:rsid w:val="00967046"/>
    <w:rsid w:val="00970EB2"/>
    <w:rsid w:val="0097647D"/>
    <w:rsid w:val="009962E0"/>
    <w:rsid w:val="00996A4F"/>
    <w:rsid w:val="009A204D"/>
    <w:rsid w:val="009A2B65"/>
    <w:rsid w:val="009A7B4F"/>
    <w:rsid w:val="009B082A"/>
    <w:rsid w:val="009B30EE"/>
    <w:rsid w:val="009B5C2B"/>
    <w:rsid w:val="009B6274"/>
    <w:rsid w:val="009C4101"/>
    <w:rsid w:val="009C7CC8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3082B"/>
    <w:rsid w:val="00A366D0"/>
    <w:rsid w:val="00A40094"/>
    <w:rsid w:val="00A414CD"/>
    <w:rsid w:val="00A4250D"/>
    <w:rsid w:val="00A42E82"/>
    <w:rsid w:val="00A443F5"/>
    <w:rsid w:val="00A5160A"/>
    <w:rsid w:val="00A55D70"/>
    <w:rsid w:val="00A62B6D"/>
    <w:rsid w:val="00A6395F"/>
    <w:rsid w:val="00A64AC0"/>
    <w:rsid w:val="00A66B6E"/>
    <w:rsid w:val="00A67E69"/>
    <w:rsid w:val="00A82D17"/>
    <w:rsid w:val="00A8361B"/>
    <w:rsid w:val="00A907A4"/>
    <w:rsid w:val="00A9464D"/>
    <w:rsid w:val="00A9687F"/>
    <w:rsid w:val="00AA33A5"/>
    <w:rsid w:val="00AB0BB5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E48C0"/>
    <w:rsid w:val="00AF63B4"/>
    <w:rsid w:val="00AF69D0"/>
    <w:rsid w:val="00B04123"/>
    <w:rsid w:val="00B10C87"/>
    <w:rsid w:val="00B12F0F"/>
    <w:rsid w:val="00B13B9B"/>
    <w:rsid w:val="00B16325"/>
    <w:rsid w:val="00B378E2"/>
    <w:rsid w:val="00B44132"/>
    <w:rsid w:val="00B44E6F"/>
    <w:rsid w:val="00B47C8F"/>
    <w:rsid w:val="00B53452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4DBA"/>
    <w:rsid w:val="00B974FC"/>
    <w:rsid w:val="00B97783"/>
    <w:rsid w:val="00BA026E"/>
    <w:rsid w:val="00BA0C7C"/>
    <w:rsid w:val="00BA121F"/>
    <w:rsid w:val="00BB20B5"/>
    <w:rsid w:val="00BB5CDE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6DDA"/>
    <w:rsid w:val="00BE6E6B"/>
    <w:rsid w:val="00BE778C"/>
    <w:rsid w:val="00BF032C"/>
    <w:rsid w:val="00BF16F4"/>
    <w:rsid w:val="00C02856"/>
    <w:rsid w:val="00C11DE2"/>
    <w:rsid w:val="00C15D51"/>
    <w:rsid w:val="00C300F5"/>
    <w:rsid w:val="00C325C0"/>
    <w:rsid w:val="00C32C3E"/>
    <w:rsid w:val="00C35163"/>
    <w:rsid w:val="00C445A1"/>
    <w:rsid w:val="00C46D6B"/>
    <w:rsid w:val="00C47838"/>
    <w:rsid w:val="00C47D06"/>
    <w:rsid w:val="00C529E1"/>
    <w:rsid w:val="00C62C6F"/>
    <w:rsid w:val="00C63497"/>
    <w:rsid w:val="00C66D83"/>
    <w:rsid w:val="00C7144B"/>
    <w:rsid w:val="00C714AF"/>
    <w:rsid w:val="00C76AEF"/>
    <w:rsid w:val="00C864E4"/>
    <w:rsid w:val="00C866F3"/>
    <w:rsid w:val="00C932FE"/>
    <w:rsid w:val="00C94731"/>
    <w:rsid w:val="00CA0E21"/>
    <w:rsid w:val="00CB43DB"/>
    <w:rsid w:val="00CB72D0"/>
    <w:rsid w:val="00CB757F"/>
    <w:rsid w:val="00CC5E1A"/>
    <w:rsid w:val="00CD30F4"/>
    <w:rsid w:val="00CD3ACB"/>
    <w:rsid w:val="00CE2AD3"/>
    <w:rsid w:val="00CE3F09"/>
    <w:rsid w:val="00CF3AAD"/>
    <w:rsid w:val="00CF41ED"/>
    <w:rsid w:val="00CF5C54"/>
    <w:rsid w:val="00D10D4D"/>
    <w:rsid w:val="00D1596F"/>
    <w:rsid w:val="00D15F4D"/>
    <w:rsid w:val="00D221E8"/>
    <w:rsid w:val="00D23A08"/>
    <w:rsid w:val="00D30E2B"/>
    <w:rsid w:val="00D31AB6"/>
    <w:rsid w:val="00D35933"/>
    <w:rsid w:val="00D378DA"/>
    <w:rsid w:val="00D42171"/>
    <w:rsid w:val="00D42DC2"/>
    <w:rsid w:val="00D4727E"/>
    <w:rsid w:val="00D522A8"/>
    <w:rsid w:val="00D5288B"/>
    <w:rsid w:val="00D62A54"/>
    <w:rsid w:val="00D63981"/>
    <w:rsid w:val="00D64217"/>
    <w:rsid w:val="00D65A68"/>
    <w:rsid w:val="00D669D2"/>
    <w:rsid w:val="00D71D40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B94"/>
    <w:rsid w:val="00DC4D65"/>
    <w:rsid w:val="00DD0D58"/>
    <w:rsid w:val="00DD6127"/>
    <w:rsid w:val="00DD6605"/>
    <w:rsid w:val="00DE12F3"/>
    <w:rsid w:val="00DE4581"/>
    <w:rsid w:val="00DE7417"/>
    <w:rsid w:val="00DE7A92"/>
    <w:rsid w:val="00E04187"/>
    <w:rsid w:val="00E069DD"/>
    <w:rsid w:val="00E2515B"/>
    <w:rsid w:val="00E31CF9"/>
    <w:rsid w:val="00E332C0"/>
    <w:rsid w:val="00E36FD5"/>
    <w:rsid w:val="00E51CD2"/>
    <w:rsid w:val="00E52F9F"/>
    <w:rsid w:val="00E53532"/>
    <w:rsid w:val="00E5369D"/>
    <w:rsid w:val="00E5414D"/>
    <w:rsid w:val="00E827C2"/>
    <w:rsid w:val="00E83392"/>
    <w:rsid w:val="00E877B1"/>
    <w:rsid w:val="00E87925"/>
    <w:rsid w:val="00EA1880"/>
    <w:rsid w:val="00EB147F"/>
    <w:rsid w:val="00EC5731"/>
    <w:rsid w:val="00EC7F67"/>
    <w:rsid w:val="00ED10E3"/>
    <w:rsid w:val="00ED35D4"/>
    <w:rsid w:val="00ED50C0"/>
    <w:rsid w:val="00EE639C"/>
    <w:rsid w:val="00EE7BD1"/>
    <w:rsid w:val="00EF3AE2"/>
    <w:rsid w:val="00EF444D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4182"/>
    <w:rsid w:val="00F7546C"/>
    <w:rsid w:val="00F83203"/>
    <w:rsid w:val="00F83D98"/>
    <w:rsid w:val="00F87695"/>
    <w:rsid w:val="00F94B3E"/>
    <w:rsid w:val="00F94EE6"/>
    <w:rsid w:val="00FA0B8A"/>
    <w:rsid w:val="00FA131B"/>
    <w:rsid w:val="00FA5005"/>
    <w:rsid w:val="00FD319F"/>
    <w:rsid w:val="00FD6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3752C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752C8"/>
    <w:rPr>
      <w:sz w:val="24"/>
      <w:szCs w:val="24"/>
    </w:rPr>
  </w:style>
  <w:style w:type="paragraph" w:styleId="Footer">
    <w:name w:val="footer"/>
    <w:basedOn w:val="Normal"/>
    <w:link w:val="a2"/>
    <w:unhideWhenUsed/>
    <w:rsid w:val="003752C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3752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49F51-2BB8-432A-9032-7D296B35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